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FA46" w14:textId="77777777" w:rsidR="00B71888" w:rsidRPr="00BE201C" w:rsidRDefault="00B71888" w:rsidP="00B71888">
      <w:pPr>
        <w:jc w:val="both"/>
        <w:rPr>
          <w:b/>
          <w:iCs/>
          <w:lang w:val="ro-RO" w:eastAsia="en-GB"/>
        </w:rPr>
      </w:pPr>
      <w:r w:rsidRPr="00BE201C">
        <w:rPr>
          <w:b/>
          <w:iCs/>
          <w:lang w:val="ro-RO" w:eastAsia="en-GB"/>
        </w:rPr>
        <w:t>CLASA: a V</w:t>
      </w:r>
      <w:r w:rsidR="007920FC" w:rsidRPr="00BE201C">
        <w:rPr>
          <w:b/>
          <w:iCs/>
          <w:lang w:val="ro-RO" w:eastAsia="en-GB"/>
        </w:rPr>
        <w:t>II</w:t>
      </w:r>
      <w:r w:rsidR="009A47B4" w:rsidRPr="00BE201C">
        <w:rPr>
          <w:b/>
          <w:iCs/>
          <w:lang w:val="ro-RO" w:eastAsia="en-GB"/>
        </w:rPr>
        <w:t>I</w:t>
      </w:r>
      <w:r w:rsidRPr="00BE201C">
        <w:rPr>
          <w:b/>
          <w:iCs/>
          <w:lang w:val="ro-RO" w:eastAsia="en-GB"/>
        </w:rPr>
        <w:t>-a</w:t>
      </w:r>
    </w:p>
    <w:p w14:paraId="0E701292" w14:textId="77777777" w:rsidR="00B71888" w:rsidRPr="00BE201C" w:rsidRDefault="00B71888" w:rsidP="00B71888">
      <w:pPr>
        <w:jc w:val="both"/>
        <w:rPr>
          <w:b/>
          <w:iCs/>
          <w:lang w:val="ro-RO" w:eastAsia="en-GB"/>
        </w:rPr>
      </w:pPr>
      <w:r w:rsidRPr="00BE201C">
        <w:rPr>
          <w:b/>
          <w:iCs/>
          <w:lang w:val="ro-RO" w:eastAsia="en-GB"/>
        </w:rPr>
        <w:t>DISCIPLINA: Educație muzicală</w:t>
      </w:r>
    </w:p>
    <w:p w14:paraId="7C8514EC" w14:textId="77777777" w:rsidR="00B71888" w:rsidRPr="00BE201C" w:rsidRDefault="00B71888" w:rsidP="00B71888">
      <w:pPr>
        <w:jc w:val="both"/>
        <w:rPr>
          <w:b/>
          <w:iCs/>
          <w:lang w:val="ro-RO" w:eastAsia="en-GB"/>
        </w:rPr>
      </w:pPr>
      <w:r w:rsidRPr="00BE201C">
        <w:rPr>
          <w:b/>
          <w:iCs/>
          <w:lang w:val="ro-RO" w:eastAsia="en-GB"/>
        </w:rPr>
        <w:t xml:space="preserve">NUMĂR ORE/SĂPTĂMÂNĂ: 1 </w:t>
      </w:r>
    </w:p>
    <w:p w14:paraId="1880902E" w14:textId="77777777" w:rsidR="00B71888" w:rsidRPr="00BE201C" w:rsidRDefault="00B71888" w:rsidP="00B71888">
      <w:pPr>
        <w:jc w:val="both"/>
        <w:rPr>
          <w:rFonts w:cs="Arial"/>
          <w:b/>
          <w:iCs/>
          <w:lang w:val="ro-RO" w:eastAsia="ro-RO"/>
        </w:rPr>
      </w:pPr>
      <w:r w:rsidRPr="00BE201C">
        <w:rPr>
          <w:b/>
          <w:iCs/>
          <w:lang w:val="ro-RO" w:eastAsia="en-GB"/>
        </w:rPr>
        <w:t xml:space="preserve">PROGRAMA ȘCOLARĂ: Anexa nr. 2 la </w:t>
      </w:r>
      <w:r w:rsidRPr="00BE201C">
        <w:rPr>
          <w:rFonts w:cs="TimesNewRoman"/>
          <w:b/>
          <w:iCs/>
          <w:lang w:val="ro-RO" w:eastAsia="en-GB"/>
        </w:rPr>
        <w:t>OMEN 3393</w:t>
      </w:r>
      <w:r w:rsidRPr="00BE201C">
        <w:rPr>
          <w:rFonts w:cs="Arial"/>
          <w:b/>
          <w:iCs/>
          <w:lang w:val="ro-RO" w:eastAsia="ro-RO"/>
        </w:rPr>
        <w:t>/28.02.12.2017</w:t>
      </w:r>
    </w:p>
    <w:p w14:paraId="172804AA" w14:textId="77777777" w:rsidR="00B71888" w:rsidRPr="00BE201C" w:rsidRDefault="00B71888" w:rsidP="00B71888">
      <w:pPr>
        <w:jc w:val="both"/>
        <w:rPr>
          <w:iCs/>
          <w:lang w:val="ro-RO" w:eastAsia="en-GB"/>
        </w:rPr>
      </w:pPr>
      <w:r w:rsidRPr="00BE201C">
        <w:rPr>
          <w:rFonts w:cs="Arial"/>
          <w:b/>
          <w:iCs/>
          <w:lang w:val="ro-RO" w:eastAsia="ro-RO"/>
        </w:rPr>
        <w:t>MANUAL: Educație muzicală pentru clasa a V</w:t>
      </w:r>
      <w:r w:rsidR="007920FC" w:rsidRPr="00BE201C">
        <w:rPr>
          <w:rFonts w:cs="Arial"/>
          <w:b/>
          <w:iCs/>
          <w:lang w:val="ro-RO" w:eastAsia="ro-RO"/>
        </w:rPr>
        <w:t>II</w:t>
      </w:r>
      <w:r w:rsidR="009A47B4" w:rsidRPr="00BE201C">
        <w:rPr>
          <w:rFonts w:cs="Arial"/>
          <w:b/>
          <w:iCs/>
          <w:lang w:val="ro-RO" w:eastAsia="ro-RO"/>
        </w:rPr>
        <w:t>I</w:t>
      </w:r>
      <w:r w:rsidRPr="00BE201C">
        <w:rPr>
          <w:rFonts w:cs="Arial"/>
          <w:b/>
          <w:iCs/>
          <w:lang w:val="ro-RO" w:eastAsia="ro-RO"/>
        </w:rPr>
        <w:t xml:space="preserve">-a, Editura LITERA </w:t>
      </w:r>
    </w:p>
    <w:p w14:paraId="754799F6" w14:textId="77777777" w:rsidR="00B71888" w:rsidRPr="00BE201C" w:rsidRDefault="00B71888" w:rsidP="00B71888">
      <w:pPr>
        <w:ind w:left="720"/>
        <w:jc w:val="both"/>
        <w:rPr>
          <w:b/>
          <w:i/>
          <w:lang w:val="ro-RO" w:eastAsia="en-GB"/>
        </w:rPr>
      </w:pPr>
    </w:p>
    <w:p w14:paraId="56EA7903" w14:textId="77777777" w:rsidR="00B71888" w:rsidRPr="00BE201C" w:rsidRDefault="00B71888" w:rsidP="00B71888">
      <w:pPr>
        <w:jc w:val="center"/>
        <w:rPr>
          <w:b/>
          <w:lang w:val="ro-RO" w:eastAsia="en-GB"/>
        </w:rPr>
      </w:pPr>
    </w:p>
    <w:p w14:paraId="7C3151A9" w14:textId="77777777" w:rsidR="00B71888" w:rsidRPr="00BE201C" w:rsidRDefault="00B71888" w:rsidP="00B71888">
      <w:pPr>
        <w:jc w:val="center"/>
        <w:rPr>
          <w:b/>
          <w:lang w:val="ro-RO" w:eastAsia="en-GB"/>
        </w:rPr>
      </w:pPr>
      <w:r w:rsidRPr="00BE201C">
        <w:rPr>
          <w:b/>
          <w:lang w:val="ro-RO" w:eastAsia="en-GB"/>
        </w:rPr>
        <w:t>PLANIFICARE ANUALᾸ</w:t>
      </w:r>
    </w:p>
    <w:p w14:paraId="0B16BDFA" w14:textId="77777777" w:rsidR="00B71888" w:rsidRPr="00BE201C" w:rsidRDefault="00B71888" w:rsidP="00B71888">
      <w:pPr>
        <w:jc w:val="center"/>
        <w:rPr>
          <w:b/>
          <w:lang w:val="ro-RO" w:eastAsia="en-GB"/>
        </w:rPr>
      </w:pPr>
      <w:r w:rsidRPr="00BE201C">
        <w:rPr>
          <w:b/>
          <w:lang w:val="ro-RO" w:eastAsia="en-GB"/>
        </w:rPr>
        <w:t xml:space="preserve">Anul </w:t>
      </w:r>
      <w:r w:rsidR="009A47B4" w:rsidRPr="00BE201C">
        <w:rPr>
          <w:b/>
          <w:lang w:val="ro-RO" w:eastAsia="en-GB"/>
        </w:rPr>
        <w:t>școlar 2025-2026</w:t>
      </w:r>
    </w:p>
    <w:p w14:paraId="27E89ED0" w14:textId="77777777" w:rsidR="00D52F0F" w:rsidRPr="00BE201C" w:rsidRDefault="00D52F0F" w:rsidP="00B71888">
      <w:pPr>
        <w:jc w:val="center"/>
        <w:rPr>
          <w:b/>
          <w:color w:val="FF0000"/>
          <w:lang w:val="ro-RO" w:eastAsia="en-GB"/>
        </w:rPr>
      </w:pPr>
    </w:p>
    <w:p w14:paraId="555CE401" w14:textId="77777777" w:rsidR="00D52F0F" w:rsidRPr="00BE201C" w:rsidRDefault="00D52F0F" w:rsidP="00B71888">
      <w:pPr>
        <w:jc w:val="center"/>
        <w:rPr>
          <w:b/>
          <w:color w:val="FF0000"/>
          <w:lang w:val="ro-RO" w:eastAsia="en-GB"/>
        </w:rPr>
      </w:pPr>
    </w:p>
    <w:p w14:paraId="0282E3C9" w14:textId="77777777" w:rsidR="00B71888" w:rsidRPr="00BE201C" w:rsidRDefault="00B71888" w:rsidP="00B71888">
      <w:pPr>
        <w:jc w:val="both"/>
        <w:rPr>
          <w:lang w:val="ro-RO" w:eastAsia="en-GB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802"/>
        <w:gridCol w:w="1547"/>
        <w:gridCol w:w="6356"/>
        <w:gridCol w:w="1136"/>
        <w:gridCol w:w="678"/>
        <w:gridCol w:w="1804"/>
      </w:tblGrid>
      <w:tr w:rsidR="00575B3B" w:rsidRPr="00BE201C" w14:paraId="507D7F05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2693FD4" w14:textId="77777777" w:rsidR="00B71888" w:rsidRPr="00BE201C" w:rsidRDefault="00B71888" w:rsidP="00B71888">
            <w:pPr>
              <w:jc w:val="center"/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Nr. crt.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AC28F7E" w14:textId="77777777" w:rsidR="00B71888" w:rsidRPr="00BE201C" w:rsidRDefault="00B71888" w:rsidP="00B71888">
            <w:pPr>
              <w:jc w:val="center"/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Unitatea tematică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507BFB3" w14:textId="77777777" w:rsidR="00B71888" w:rsidRPr="00BE201C" w:rsidRDefault="00B71888" w:rsidP="00B71888">
            <w:pPr>
              <w:jc w:val="center"/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Competențe specifice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551F139" w14:textId="77777777" w:rsidR="00B71888" w:rsidRPr="00BE201C" w:rsidRDefault="00B71888" w:rsidP="00B71888">
            <w:pPr>
              <w:jc w:val="center"/>
              <w:rPr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Conținuturi vizate/ activate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39FDE37" w14:textId="77777777" w:rsidR="00B71888" w:rsidRPr="00BE201C" w:rsidRDefault="00B71888" w:rsidP="00B71888">
            <w:pPr>
              <w:jc w:val="center"/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Perioada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71CBAE6" w14:textId="77777777" w:rsidR="00B71888" w:rsidRPr="00BE201C" w:rsidRDefault="00B71888" w:rsidP="00B71888">
            <w:pPr>
              <w:jc w:val="center"/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Nr. ore.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43AD801" w14:textId="77777777" w:rsidR="00B71888" w:rsidRPr="00BE201C" w:rsidRDefault="00B71888" w:rsidP="00B71888">
            <w:pPr>
              <w:jc w:val="center"/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Observații</w:t>
            </w:r>
          </w:p>
        </w:tc>
      </w:tr>
      <w:tr w:rsidR="00235333" w:rsidRPr="00BE201C" w14:paraId="2978ECBB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7EC8CA" w14:textId="77777777" w:rsidR="00161756" w:rsidRPr="00BE201C" w:rsidRDefault="00161756" w:rsidP="00B71888">
            <w:pPr>
              <w:jc w:val="center"/>
              <w:rPr>
                <w:b/>
                <w:lang w:val="ro-RO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E9F5C1" w14:textId="77777777" w:rsidR="00161756" w:rsidRPr="00BE201C" w:rsidRDefault="00161756" w:rsidP="00B71888">
            <w:pPr>
              <w:jc w:val="center"/>
              <w:rPr>
                <w:b/>
                <w:lang w:val="ro-RO" w:eastAsia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85B712" w14:textId="77777777" w:rsidR="00161756" w:rsidRPr="00BE201C" w:rsidRDefault="00161756" w:rsidP="00B71888">
            <w:pPr>
              <w:jc w:val="center"/>
              <w:rPr>
                <w:b/>
                <w:lang w:val="ro-RO"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CCEBBB" w14:textId="77777777" w:rsidR="00161756" w:rsidRPr="00BE201C" w:rsidRDefault="00161756" w:rsidP="00B71888">
            <w:pPr>
              <w:jc w:val="center"/>
              <w:rPr>
                <w:b/>
                <w:lang w:val="ro-RO" w:eastAsia="en-GB"/>
              </w:rPr>
            </w:pPr>
            <w:r w:rsidRPr="00BE201C">
              <w:rPr>
                <w:b/>
                <w:color w:val="0070C0"/>
                <w:lang w:val="ro-RO" w:eastAsia="en-GB"/>
              </w:rPr>
              <w:t>MODULUL I</w:t>
            </w:r>
            <w:r w:rsidR="00ED5400" w:rsidRPr="00BE201C">
              <w:rPr>
                <w:b/>
                <w:color w:val="0070C0"/>
                <w:lang w:val="ro-RO" w:eastAsia="en-GB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7C35A2" w14:textId="77777777" w:rsidR="00161756" w:rsidRPr="00BE201C" w:rsidRDefault="00161756" w:rsidP="00B71888">
            <w:pPr>
              <w:jc w:val="center"/>
              <w:rPr>
                <w:b/>
                <w:lang w:val="ro-RO" w:eastAsia="en-GB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225362" w14:textId="77777777" w:rsidR="00161756" w:rsidRPr="00BE201C" w:rsidRDefault="00161756" w:rsidP="00B71888">
            <w:pPr>
              <w:jc w:val="center"/>
              <w:rPr>
                <w:b/>
                <w:lang w:val="ro-RO" w:eastAsia="en-GB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E58DAC" w14:textId="77777777" w:rsidR="00161756" w:rsidRPr="00BE201C" w:rsidRDefault="00161756" w:rsidP="00B71888">
            <w:pPr>
              <w:jc w:val="center"/>
              <w:rPr>
                <w:b/>
                <w:lang w:val="ro-RO" w:eastAsia="en-GB"/>
              </w:rPr>
            </w:pPr>
          </w:p>
        </w:tc>
      </w:tr>
      <w:tr w:rsidR="00B71888" w:rsidRPr="00BE201C" w14:paraId="735397B9" w14:textId="77777777" w:rsidTr="00985847">
        <w:trPr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F1E9555" w14:textId="77777777" w:rsidR="00B71888" w:rsidRPr="00BE201C" w:rsidRDefault="00B71888" w:rsidP="00B71888">
            <w:pPr>
              <w:jc w:val="center"/>
              <w:rPr>
                <w:b/>
                <w:color w:val="FF0000"/>
                <w:lang w:val="ro-RO" w:eastAsia="en-GB"/>
              </w:rPr>
            </w:pPr>
          </w:p>
        </w:tc>
      </w:tr>
      <w:tr w:rsidR="00235333" w:rsidRPr="00BE201C" w14:paraId="54845FE5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76BC" w14:textId="77777777" w:rsidR="00B71888" w:rsidRPr="00BE201C" w:rsidRDefault="00B71888" w:rsidP="00B71888">
            <w:pPr>
              <w:jc w:val="both"/>
              <w:rPr>
                <w:b/>
                <w:bCs/>
                <w:lang w:val="ro-RO" w:eastAsia="en-GB"/>
              </w:rPr>
            </w:pPr>
            <w:r w:rsidRPr="00BE201C">
              <w:rPr>
                <w:b/>
                <w:bCs/>
                <w:lang w:val="ro-RO" w:eastAsia="en-GB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051A" w14:textId="77777777" w:rsidR="00B71888" w:rsidRPr="00BE201C" w:rsidRDefault="00B71888" w:rsidP="001E2172">
            <w:pPr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Cânt vocal și instrumental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4B75" w14:textId="77777777" w:rsidR="00E97F66" w:rsidRPr="00BE201C" w:rsidRDefault="009A018A" w:rsidP="00CE1776">
            <w:pPr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1.1;</w:t>
            </w:r>
            <w:r w:rsidR="00E97F66" w:rsidRPr="00BE201C">
              <w:rPr>
                <w:lang w:val="ro-RO" w:eastAsia="en-GB"/>
              </w:rPr>
              <w:t xml:space="preserve"> </w:t>
            </w:r>
            <w:r w:rsidRPr="00BE201C">
              <w:rPr>
                <w:lang w:val="ro-RO" w:eastAsia="en-GB"/>
              </w:rPr>
              <w:t>1.2</w:t>
            </w:r>
            <w:r w:rsidR="00055A8B" w:rsidRPr="00BE201C">
              <w:rPr>
                <w:lang w:val="ro-RO" w:eastAsia="en-GB"/>
              </w:rPr>
              <w:t>;</w:t>
            </w:r>
          </w:p>
          <w:p w14:paraId="0AB8AB7D" w14:textId="5EEE761C" w:rsidR="00B71888" w:rsidRPr="00BE201C" w:rsidRDefault="00F47815" w:rsidP="00CE1776">
            <w:pPr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3.1</w:t>
            </w:r>
            <w:r w:rsidR="009A018A" w:rsidRPr="00BE201C">
              <w:rPr>
                <w:lang w:val="ro-RO" w:eastAsia="en-GB"/>
              </w:rPr>
              <w:t>;</w:t>
            </w:r>
            <w:r w:rsidR="00E97F66" w:rsidRPr="00BE201C">
              <w:rPr>
                <w:lang w:val="ro-RO" w:eastAsia="en-GB"/>
              </w:rPr>
              <w:t xml:space="preserve"> </w:t>
            </w:r>
            <w:r w:rsidR="009A018A" w:rsidRPr="00BE201C">
              <w:rPr>
                <w:lang w:val="ro-RO" w:eastAsia="en-GB"/>
              </w:rPr>
              <w:t>3.2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8365" w14:textId="70ED5306" w:rsidR="00B71888" w:rsidRPr="00BE201C" w:rsidRDefault="00856001" w:rsidP="00B71888">
            <w:pPr>
              <w:jc w:val="both"/>
              <w:rPr>
                <w:b/>
                <w:bCs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bCs/>
                <w:lang w:val="ro-RO" w:eastAsia="en-GB"/>
              </w:rPr>
              <w:t>Recapitularea cunoșt</w:t>
            </w:r>
            <w:r w:rsidR="007920FC" w:rsidRPr="00BE201C">
              <w:rPr>
                <w:b/>
                <w:bCs/>
                <w:lang w:val="ro-RO" w:eastAsia="en-GB"/>
              </w:rPr>
              <w:t>ințelor dobândite în clasa a VI</w:t>
            </w:r>
            <w:r w:rsidR="009A47B4" w:rsidRPr="00BE201C">
              <w:rPr>
                <w:b/>
                <w:bCs/>
                <w:lang w:val="ro-RO" w:eastAsia="en-GB"/>
              </w:rPr>
              <w:t>I</w:t>
            </w:r>
            <w:r w:rsidR="009A018A" w:rsidRPr="00BE201C">
              <w:rPr>
                <w:b/>
                <w:bCs/>
                <w:lang w:val="ro-RO" w:eastAsia="en-GB"/>
              </w:rPr>
              <w:t>-</w:t>
            </w:r>
            <w:r w:rsidR="00B71888" w:rsidRPr="00BE201C">
              <w:rPr>
                <w:b/>
                <w:bCs/>
                <w:lang w:val="ro-RO" w:eastAsia="en-GB"/>
              </w:rPr>
              <w:t>a</w:t>
            </w:r>
          </w:p>
          <w:p w14:paraId="7498A13D" w14:textId="4BE965EF" w:rsidR="00B71888" w:rsidRPr="00BE201C" w:rsidRDefault="00856001" w:rsidP="00860C96">
            <w:pPr>
              <w:ind w:left="170" w:hanging="170"/>
              <w:rPr>
                <w:b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710634" w:rsidRPr="00BE201C">
              <w:rPr>
                <w:b/>
                <w:lang w:val="ro-RO" w:eastAsia="en-GB"/>
              </w:rPr>
              <w:t>Deprinderi specifice de cânt vocal-</w:t>
            </w:r>
            <w:r w:rsidR="00F47815" w:rsidRPr="00BE201C">
              <w:rPr>
                <w:b/>
                <w:lang w:val="ro-RO" w:eastAsia="en-GB"/>
              </w:rPr>
              <w:t>r</w:t>
            </w:r>
            <w:r w:rsidR="00B71888" w:rsidRPr="00BE201C">
              <w:rPr>
                <w:b/>
                <w:lang w:val="ro-RO" w:eastAsia="en-GB"/>
              </w:rPr>
              <w:t>espirație, emisie vocală</w:t>
            </w:r>
            <w:r w:rsidR="009E4238" w:rsidRPr="00BE201C">
              <w:rPr>
                <w:b/>
                <w:lang w:val="ro-RO" w:eastAsia="en-GB"/>
              </w:rPr>
              <w:t xml:space="preserve">. Dicție, controlul intonației, </w:t>
            </w:r>
            <w:r w:rsidR="009A018A" w:rsidRPr="00BE201C">
              <w:rPr>
                <w:b/>
                <w:lang w:val="ro-RO" w:eastAsia="en-GB"/>
              </w:rPr>
              <w:t xml:space="preserve">precizie ritmică, </w:t>
            </w:r>
            <w:r w:rsidR="009E4238" w:rsidRPr="00BE201C">
              <w:rPr>
                <w:b/>
                <w:lang w:val="ro-RO" w:eastAsia="en-GB"/>
              </w:rPr>
              <w:t>frazare</w:t>
            </w:r>
          </w:p>
          <w:p w14:paraId="1E6EA26A" w14:textId="6B45A401" w:rsidR="00B71888" w:rsidRPr="00BE201C" w:rsidRDefault="00856001" w:rsidP="00860C96">
            <w:pPr>
              <w:ind w:left="170" w:hanging="170"/>
              <w:rPr>
                <w:b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>Gesturi dirijorale (</w:t>
            </w:r>
            <w:r w:rsidR="00A55D01" w:rsidRPr="00BE201C">
              <w:rPr>
                <w:b/>
                <w:lang w:val="ro-RO" w:eastAsia="en-GB"/>
              </w:rPr>
              <w:t>T</w:t>
            </w:r>
            <w:r w:rsidR="00B71888" w:rsidRPr="00BE201C">
              <w:rPr>
                <w:b/>
                <w:lang w:val="ro-RO" w:eastAsia="en-GB"/>
              </w:rPr>
              <w:t>actare</w:t>
            </w:r>
            <w:r w:rsidR="009A018A" w:rsidRPr="00BE201C">
              <w:rPr>
                <w:b/>
                <w:lang w:val="ro-RO" w:eastAsia="en-GB"/>
              </w:rPr>
              <w:t>a măsurilor, pregătirea intrărilor</w:t>
            </w:r>
            <w:r w:rsidR="009E4238" w:rsidRPr="00BE201C">
              <w:rPr>
                <w:b/>
                <w:lang w:val="ro-RO" w:eastAsia="en-GB"/>
              </w:rPr>
              <w:t xml:space="preserve">, </w:t>
            </w:r>
            <w:r w:rsidR="009A018A" w:rsidRPr="00BE201C">
              <w:rPr>
                <w:b/>
                <w:lang w:val="ro-RO" w:eastAsia="en-GB"/>
              </w:rPr>
              <w:t xml:space="preserve">urmărirea intrărilor succesive, </w:t>
            </w:r>
            <w:r w:rsidR="009E4238" w:rsidRPr="00BE201C">
              <w:rPr>
                <w:b/>
                <w:lang w:val="ro-RO" w:eastAsia="en-GB"/>
              </w:rPr>
              <w:t>închideri de frază, diferențe dinamice. Diferențe agogice</w:t>
            </w:r>
            <w:r w:rsidR="00B71888" w:rsidRPr="00BE201C">
              <w:rPr>
                <w:b/>
                <w:lang w:val="ro-RO" w:eastAsia="en-GB"/>
              </w:rPr>
              <w:t>)</w:t>
            </w:r>
          </w:p>
          <w:p w14:paraId="15597CB9" w14:textId="7960003F" w:rsidR="00B71888" w:rsidRPr="00BE201C" w:rsidRDefault="00856001" w:rsidP="00F26D04">
            <w:pPr>
              <w:ind w:left="170" w:hanging="170"/>
              <w:rPr>
                <w:b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 xml:space="preserve">Elemente de tehnică instrumentală – emisie, </w:t>
            </w:r>
            <w:r w:rsidR="009A018A" w:rsidRPr="00BE201C">
              <w:rPr>
                <w:b/>
                <w:lang w:val="ro-RO" w:eastAsia="en-GB"/>
              </w:rPr>
              <w:t xml:space="preserve">acuratețea </w:t>
            </w:r>
            <w:r w:rsidR="00B71888" w:rsidRPr="00BE201C">
              <w:rPr>
                <w:b/>
                <w:lang w:val="ro-RO" w:eastAsia="en-GB"/>
              </w:rPr>
              <w:t>intonație</w:t>
            </w:r>
            <w:r w:rsidR="009A018A" w:rsidRPr="00BE201C">
              <w:rPr>
                <w:b/>
                <w:lang w:val="ro-RO" w:eastAsia="en-GB"/>
              </w:rPr>
              <w:t>i</w:t>
            </w:r>
            <w:r w:rsidR="009E4238" w:rsidRPr="00BE201C">
              <w:rPr>
                <w:b/>
                <w:lang w:val="ro-RO" w:eastAsia="en-GB"/>
              </w:rPr>
              <w:t>, diferențieri timbrale și dinamice</w:t>
            </w:r>
            <w:r w:rsidR="009A018A" w:rsidRPr="00BE201C">
              <w:rPr>
                <w:b/>
                <w:lang w:val="ro-RO" w:eastAsia="en-GB"/>
              </w:rPr>
              <w:t>, precizie ritmică</w:t>
            </w:r>
          </w:p>
          <w:p w14:paraId="2512923C" w14:textId="75ABC2D1" w:rsidR="00B71888" w:rsidRPr="0054061C" w:rsidRDefault="00856001" w:rsidP="00B71888">
            <w:pPr>
              <w:jc w:val="both"/>
              <w:rPr>
                <w:b/>
                <w:bCs/>
                <w:i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>Proiect</w:t>
            </w:r>
            <w:r w:rsidR="00F47815" w:rsidRPr="00BE201C">
              <w:rPr>
                <w:b/>
                <w:bCs/>
                <w:lang w:val="ro-RO" w:eastAsia="en-GB"/>
              </w:rPr>
              <w:t>:</w:t>
            </w:r>
            <w:r w:rsidR="00F47815" w:rsidRPr="00BE201C">
              <w:rPr>
                <w:lang w:val="ro-RO" w:eastAsia="en-GB"/>
              </w:rPr>
              <w:t xml:space="preserve"> </w:t>
            </w:r>
            <w:r w:rsidR="009A018A" w:rsidRPr="0054061C">
              <w:rPr>
                <w:b/>
                <w:bCs/>
                <w:iCs/>
                <w:lang w:val="ro-RO" w:eastAsia="en-GB"/>
              </w:rPr>
              <w:t>Cercetare</w:t>
            </w:r>
            <w:r w:rsidR="00541558" w:rsidRPr="0054061C">
              <w:rPr>
                <w:b/>
                <w:bCs/>
                <w:i/>
                <w:lang w:val="ro-RO" w:eastAsia="en-GB"/>
              </w:rPr>
              <w:t xml:space="preserve"> –</w:t>
            </w:r>
            <w:r w:rsidR="009A018A" w:rsidRPr="0054061C">
              <w:rPr>
                <w:b/>
                <w:bCs/>
                <w:i/>
                <w:lang w:val="ro-RO" w:eastAsia="en-GB"/>
              </w:rPr>
              <w:t xml:space="preserve"> Muzica în viața tinerilor</w:t>
            </w:r>
          </w:p>
          <w:p w14:paraId="5480D725" w14:textId="7A4B2F75" w:rsidR="00B71888" w:rsidRPr="00BE201C" w:rsidRDefault="00856001" w:rsidP="00295210">
            <w:pPr>
              <w:ind w:left="170" w:hanging="170"/>
              <w:rPr>
                <w:i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>Repertoriu de cȃntece</w:t>
            </w:r>
            <w:r w:rsidR="00BE201C" w:rsidRPr="00BE201C">
              <w:rPr>
                <w:b/>
                <w:lang w:val="ro-RO" w:eastAsia="en-GB"/>
              </w:rPr>
              <w:t>:</w:t>
            </w:r>
            <w:r w:rsidR="009A018A" w:rsidRPr="00BE201C">
              <w:rPr>
                <w:b/>
                <w:lang w:val="ro-RO" w:eastAsia="en-GB"/>
              </w:rPr>
              <w:t xml:space="preserve"> </w:t>
            </w:r>
            <w:r w:rsidR="009A018A" w:rsidRPr="00BE201C">
              <w:rPr>
                <w:i/>
                <w:lang w:val="ro-RO" w:eastAsia="en-GB"/>
              </w:rPr>
              <w:t xml:space="preserve">Cântec de leagăn </w:t>
            </w:r>
            <w:r w:rsidR="009A018A" w:rsidRPr="00BE201C">
              <w:rPr>
                <w:iCs/>
                <w:lang w:val="ro-RO" w:eastAsia="en-GB"/>
              </w:rPr>
              <w:t>(J. Brahms),</w:t>
            </w:r>
            <w:r w:rsidR="009A018A" w:rsidRPr="00BE201C">
              <w:rPr>
                <w:i/>
                <w:lang w:val="ro-RO" w:eastAsia="en-GB"/>
              </w:rPr>
              <w:t xml:space="preserve"> Timpul doar </w:t>
            </w:r>
            <w:r w:rsidR="009A018A" w:rsidRPr="00BE201C">
              <w:rPr>
                <w:iCs/>
                <w:lang w:val="ro-RO" w:eastAsia="en-GB"/>
              </w:rPr>
              <w:t>(Enya),</w:t>
            </w:r>
            <w:r w:rsidR="009A018A" w:rsidRPr="00BE201C">
              <w:rPr>
                <w:i/>
                <w:lang w:val="ro-RO" w:eastAsia="en-GB"/>
              </w:rPr>
              <w:t xml:space="preserve"> Canticoru</w:t>
            </w:r>
            <w:r w:rsidR="009B2A5F">
              <w:rPr>
                <w:i/>
                <w:lang w:val="ro-RO" w:eastAsia="en-GB"/>
              </w:rPr>
              <w:t>m</w:t>
            </w:r>
            <w:r w:rsidR="009A018A" w:rsidRPr="00BE201C">
              <w:rPr>
                <w:i/>
                <w:lang w:val="ro-RO" w:eastAsia="en-GB"/>
              </w:rPr>
              <w:t xml:space="preserve"> </w:t>
            </w:r>
            <w:r w:rsidR="009B2A5F">
              <w:rPr>
                <w:i/>
                <w:lang w:val="ro-RO" w:eastAsia="en-GB"/>
              </w:rPr>
              <w:t>j</w:t>
            </w:r>
            <w:r w:rsidR="009A018A" w:rsidRPr="00BE201C">
              <w:rPr>
                <w:i/>
                <w:lang w:val="ro-RO" w:eastAsia="en-GB"/>
              </w:rPr>
              <w:t xml:space="preserve">ubilo </w:t>
            </w:r>
            <w:r w:rsidR="009A018A" w:rsidRPr="00BE201C">
              <w:rPr>
                <w:iCs/>
                <w:lang w:val="ro-RO" w:eastAsia="en-GB"/>
              </w:rPr>
              <w:t>(G.F. H</w:t>
            </w:r>
            <w:r w:rsidR="009B2A5F">
              <w:rPr>
                <w:iCs/>
                <w:lang w:val="ro-RO" w:eastAsia="en-GB"/>
              </w:rPr>
              <w:t>ä</w:t>
            </w:r>
            <w:r w:rsidR="009A018A" w:rsidRPr="00BE201C">
              <w:rPr>
                <w:iCs/>
                <w:lang w:val="ro-RO" w:eastAsia="en-GB"/>
              </w:rPr>
              <w:t>ndel),</w:t>
            </w:r>
            <w:r w:rsidR="009A018A" w:rsidRPr="00BE201C">
              <w:rPr>
                <w:i/>
                <w:lang w:val="ro-RO" w:eastAsia="en-GB"/>
              </w:rPr>
              <w:t xml:space="preserve"> Viva la musica </w:t>
            </w:r>
            <w:r w:rsidR="009A018A" w:rsidRPr="00BE201C">
              <w:rPr>
                <w:iCs/>
                <w:lang w:val="ro-RO" w:eastAsia="en-GB"/>
              </w:rPr>
              <w:t>(M. Praetorius)</w:t>
            </w:r>
            <w:r w:rsidR="009A018A" w:rsidRPr="00BE201C">
              <w:rPr>
                <w:i/>
                <w:lang w:val="ro-RO" w:eastAsia="en-GB"/>
              </w:rPr>
              <w:t>, Cucu, Tumbai, tumbai, A Cowboy Song, Makedonia</w:t>
            </w:r>
          </w:p>
          <w:p w14:paraId="633737E0" w14:textId="19874BF2" w:rsidR="00B71888" w:rsidRPr="00BE201C" w:rsidRDefault="00856001" w:rsidP="00722750">
            <w:pPr>
              <w:ind w:left="170" w:hanging="170"/>
              <w:rPr>
                <w:i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>Audiție muzicală</w:t>
            </w:r>
            <w:r w:rsidR="00B71888" w:rsidRPr="00BE201C">
              <w:rPr>
                <w:b/>
                <w:bCs/>
                <w:lang w:val="ro-RO" w:eastAsia="en-GB"/>
              </w:rPr>
              <w:t>:</w:t>
            </w:r>
            <w:r w:rsidR="00B71888" w:rsidRPr="00BE201C">
              <w:rPr>
                <w:lang w:val="ro-RO" w:eastAsia="en-GB"/>
              </w:rPr>
              <w:t xml:space="preserve"> </w:t>
            </w:r>
            <w:r w:rsidR="009A018A" w:rsidRPr="00BE201C">
              <w:rPr>
                <w:i/>
                <w:lang w:val="ro-RO" w:eastAsia="en-GB"/>
              </w:rPr>
              <w:t xml:space="preserve">Only Time </w:t>
            </w:r>
            <w:r w:rsidR="009A018A" w:rsidRPr="009B2A5F">
              <w:rPr>
                <w:iCs/>
                <w:lang w:val="ro-RO" w:eastAsia="en-GB"/>
              </w:rPr>
              <w:t>(Enya),</w:t>
            </w:r>
            <w:r w:rsidR="009A018A" w:rsidRPr="00BE201C">
              <w:rPr>
                <w:i/>
                <w:lang w:val="ro-RO" w:eastAsia="en-GB"/>
              </w:rPr>
              <w:t xml:space="preserve"> Canticoru</w:t>
            </w:r>
            <w:r w:rsidR="009B2A5F">
              <w:rPr>
                <w:i/>
                <w:lang w:val="ro-RO" w:eastAsia="en-GB"/>
              </w:rPr>
              <w:t>m</w:t>
            </w:r>
            <w:r w:rsidR="009A018A" w:rsidRPr="00BE201C">
              <w:rPr>
                <w:i/>
                <w:lang w:val="ro-RO" w:eastAsia="en-GB"/>
              </w:rPr>
              <w:t xml:space="preserve"> jubilo </w:t>
            </w:r>
            <w:r w:rsidR="009A018A" w:rsidRPr="009B2A5F">
              <w:rPr>
                <w:iCs/>
                <w:lang w:val="ro-RO" w:eastAsia="en-GB"/>
              </w:rPr>
              <w:t>(G.F. H</w:t>
            </w:r>
            <w:r w:rsidR="009B2A5F" w:rsidRPr="009B2A5F">
              <w:rPr>
                <w:iCs/>
                <w:lang w:val="ro-RO" w:eastAsia="en-GB"/>
              </w:rPr>
              <w:t>ä</w:t>
            </w:r>
            <w:r w:rsidR="009A018A" w:rsidRPr="009B2A5F">
              <w:rPr>
                <w:iCs/>
                <w:lang w:val="ro-RO" w:eastAsia="en-GB"/>
              </w:rPr>
              <w:t>ndel),</w:t>
            </w:r>
            <w:r w:rsidR="009B2A5F">
              <w:rPr>
                <w:i/>
                <w:lang w:val="ro-RO" w:eastAsia="en-GB"/>
              </w:rPr>
              <w:t xml:space="preserve"> </w:t>
            </w:r>
            <w:r w:rsidR="009A018A" w:rsidRPr="00BE201C">
              <w:rPr>
                <w:i/>
                <w:lang w:val="ro-RO" w:eastAsia="en-GB"/>
              </w:rPr>
              <w:t xml:space="preserve">Hora staccato </w:t>
            </w:r>
            <w:r w:rsidR="009A018A" w:rsidRPr="009B2A5F">
              <w:rPr>
                <w:iCs/>
                <w:lang w:val="ro-RO" w:eastAsia="en-GB"/>
              </w:rPr>
              <w:t>(Grigoraș Dinicu)</w:t>
            </w:r>
          </w:p>
          <w:p w14:paraId="6DCA8DFD" w14:textId="77777777" w:rsidR="00AB0DF6" w:rsidRPr="00BE201C" w:rsidRDefault="00AB0DF6" w:rsidP="00B71888">
            <w:pPr>
              <w:jc w:val="both"/>
              <w:rPr>
                <w:sz w:val="8"/>
                <w:szCs w:val="8"/>
                <w:lang w:val="ro-RO" w:eastAsia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242A" w14:textId="77777777" w:rsidR="00B71888" w:rsidRPr="00BE201C" w:rsidRDefault="00B71888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I-II</w:t>
            </w:r>
            <w:r w:rsidR="009F5B83" w:rsidRPr="00BE201C">
              <w:rPr>
                <w:lang w:val="ro-RO" w:eastAsia="en-GB"/>
              </w:rPr>
              <w:t>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1F78" w14:textId="77777777" w:rsidR="00B71888" w:rsidRPr="00BE201C" w:rsidRDefault="00571751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1FC" w14:textId="77777777" w:rsidR="00B71888" w:rsidRPr="00BE201C" w:rsidRDefault="00B71888" w:rsidP="00B71888">
            <w:pPr>
              <w:jc w:val="both"/>
              <w:rPr>
                <w:lang w:val="ro-RO" w:eastAsia="en-GB"/>
              </w:rPr>
            </w:pPr>
          </w:p>
        </w:tc>
      </w:tr>
      <w:tr w:rsidR="00235333" w:rsidRPr="00BE201C" w14:paraId="0D8C74B1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BBBD" w14:textId="77777777" w:rsidR="0002020B" w:rsidRPr="00BE201C" w:rsidRDefault="008909AA" w:rsidP="00B71888">
            <w:pPr>
              <w:jc w:val="both"/>
              <w:rPr>
                <w:b/>
                <w:bCs/>
                <w:lang w:val="ro-RO" w:eastAsia="en-GB"/>
              </w:rPr>
            </w:pPr>
            <w:r w:rsidRPr="00BE201C">
              <w:rPr>
                <w:b/>
                <w:bCs/>
                <w:lang w:val="ro-RO" w:eastAsia="en-GB"/>
              </w:rPr>
              <w:lastRenderedPageBreak/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2E9" w14:textId="77777777" w:rsidR="008909AA" w:rsidRPr="00BE201C" w:rsidRDefault="00E27CC8" w:rsidP="001E2172">
            <w:pPr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Organizări sonore modale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B38" w14:textId="286AAB56" w:rsidR="0002020B" w:rsidRPr="00BE201C" w:rsidRDefault="00E27CC8" w:rsidP="00CE1776">
            <w:pPr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1.1; 1.2; </w:t>
            </w:r>
            <w:r w:rsidR="00055A8B" w:rsidRPr="00BE201C">
              <w:rPr>
                <w:lang w:val="ro-RO" w:eastAsia="en-GB"/>
              </w:rPr>
              <w:t>2.1;</w:t>
            </w:r>
            <w:r w:rsidR="008909AA" w:rsidRPr="00BE201C">
              <w:rPr>
                <w:lang w:val="ro-RO" w:eastAsia="en-GB"/>
              </w:rPr>
              <w:t xml:space="preserve">  </w:t>
            </w:r>
            <w:r w:rsidRPr="00BE201C">
              <w:rPr>
                <w:lang w:val="ro-RO" w:eastAsia="en-GB"/>
              </w:rPr>
              <w:t>2.2; 3.1; 3.3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6D0" w14:textId="3B2EC68B" w:rsidR="009E4238" w:rsidRPr="00BE201C" w:rsidRDefault="00856001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E27CC8" w:rsidRPr="00BE201C">
              <w:rPr>
                <w:b/>
                <w:lang w:val="ro-RO"/>
              </w:rPr>
              <w:t>Modurile diatonice hexacordice</w:t>
            </w:r>
          </w:p>
          <w:p w14:paraId="22B9D998" w14:textId="306A7CE8" w:rsidR="00E27CC8" w:rsidRPr="00BE201C" w:rsidRDefault="00856001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E27CC8" w:rsidRPr="00BE201C">
              <w:rPr>
                <w:b/>
                <w:lang w:val="ro-RO"/>
              </w:rPr>
              <w:t>Moduri</w:t>
            </w:r>
            <w:r w:rsidR="002A2CA6" w:rsidRPr="00BE201C">
              <w:rPr>
                <w:b/>
                <w:lang w:val="ro-RO"/>
              </w:rPr>
              <w:t>le diatonice heptacordice majore</w:t>
            </w:r>
          </w:p>
          <w:p w14:paraId="4EDD6041" w14:textId="30022F91" w:rsidR="009E4238" w:rsidRPr="00BE201C" w:rsidRDefault="00856001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E27CC8" w:rsidRPr="00BE201C">
              <w:rPr>
                <w:b/>
                <w:lang w:val="ro-RO"/>
              </w:rPr>
              <w:t>Modurile diatonice heptacordice minore</w:t>
            </w:r>
          </w:p>
          <w:p w14:paraId="1DC274C2" w14:textId="77777777" w:rsidR="00E27CC8" w:rsidRPr="00BE201C" w:rsidRDefault="00E27CC8" w:rsidP="008909AA">
            <w:pPr>
              <w:jc w:val="both"/>
              <w:rPr>
                <w:b/>
                <w:sz w:val="8"/>
                <w:szCs w:val="8"/>
                <w:lang w:val="ro-RO"/>
              </w:rPr>
            </w:pPr>
          </w:p>
          <w:p w14:paraId="4805F378" w14:textId="2D357F25" w:rsidR="00C24341" w:rsidRPr="0054061C" w:rsidRDefault="00856001" w:rsidP="008909AA">
            <w:pPr>
              <w:jc w:val="both"/>
              <w:rPr>
                <w:b/>
                <w:bCs/>
                <w:i/>
                <w:iCs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8909AA" w:rsidRPr="00BE201C">
              <w:rPr>
                <w:b/>
                <w:lang w:val="ro-RO" w:eastAsia="en-GB"/>
              </w:rPr>
              <w:t>Proiect:</w:t>
            </w:r>
            <w:r w:rsidR="00E27CC8" w:rsidRPr="00BE201C">
              <w:rPr>
                <w:lang w:val="ro-RO" w:eastAsia="en-GB"/>
              </w:rPr>
              <w:t xml:space="preserve"> </w:t>
            </w:r>
            <w:r w:rsidR="00E27CC8" w:rsidRPr="0054061C">
              <w:rPr>
                <w:b/>
                <w:bCs/>
                <w:i/>
                <w:iCs/>
                <w:lang w:val="ro-RO" w:eastAsia="en-GB"/>
              </w:rPr>
              <w:t>Iubește muzica în diferite...</w:t>
            </w:r>
            <w:r w:rsidR="001D3E0D" w:rsidRPr="0054061C">
              <w:rPr>
                <w:b/>
                <w:bCs/>
                <w:i/>
                <w:iCs/>
                <w:lang w:val="ro-RO" w:eastAsia="en-GB"/>
              </w:rPr>
              <w:t xml:space="preserve"> </w:t>
            </w:r>
            <w:r w:rsidR="00E27CC8" w:rsidRPr="0054061C">
              <w:rPr>
                <w:b/>
                <w:bCs/>
                <w:i/>
                <w:iCs/>
                <w:lang w:val="ro-RO" w:eastAsia="en-GB"/>
              </w:rPr>
              <w:t>moduri</w:t>
            </w:r>
          </w:p>
          <w:p w14:paraId="275A16E4" w14:textId="6FEEDB39" w:rsidR="0002020B" w:rsidRPr="00BE201C" w:rsidRDefault="00856001" w:rsidP="006B16B4">
            <w:pPr>
              <w:ind w:left="170" w:hanging="170"/>
              <w:rPr>
                <w:i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E27CC8" w:rsidRPr="00BE201C">
              <w:rPr>
                <w:b/>
                <w:lang w:val="ro-RO" w:eastAsia="en-GB"/>
              </w:rPr>
              <w:t xml:space="preserve">Repertoriu de cântece: </w:t>
            </w:r>
            <w:r w:rsidR="00E27CC8" w:rsidRPr="00BE201C">
              <w:rPr>
                <w:i/>
                <w:lang w:val="ro-RO" w:eastAsia="en-GB"/>
              </w:rPr>
              <w:t xml:space="preserve">Foaie verde și-o gutâie, M-a făcut mama oltean, </w:t>
            </w:r>
            <w:r w:rsidR="005A5E58" w:rsidRPr="00BE201C">
              <w:rPr>
                <w:i/>
                <w:lang w:val="ro-RO" w:eastAsia="en-GB"/>
              </w:rPr>
              <w:t>La livadă sub cetate, Nu aseară, Munților cu brazi înalți, Floricică de pe deal, Scarborough Fair, Miorița, Sălcioara, The Ash Grove, What Is a Youth?</w:t>
            </w:r>
            <w:r w:rsidR="00FC506E">
              <w:rPr>
                <w:i/>
                <w:lang w:val="ro-RO" w:eastAsia="en-GB"/>
              </w:rPr>
              <w:t xml:space="preserve"> </w:t>
            </w:r>
            <w:r w:rsidR="005A5E58" w:rsidRPr="00BE201C">
              <w:rPr>
                <w:i/>
                <w:lang w:val="ro-RO" w:eastAsia="en-GB"/>
              </w:rPr>
              <w:t>Pin tăiat, Cucule, drăgu</w:t>
            </w:r>
            <w:r w:rsidR="00FC506E">
              <w:rPr>
                <w:i/>
                <w:lang w:val="ro-RO" w:eastAsia="en-GB"/>
              </w:rPr>
              <w:t>ț</w:t>
            </w:r>
            <w:r w:rsidR="005A5E58" w:rsidRPr="00BE201C">
              <w:rPr>
                <w:i/>
                <w:lang w:val="ro-RO" w:eastAsia="en-GB"/>
              </w:rPr>
              <w:t>ule</w:t>
            </w:r>
          </w:p>
          <w:p w14:paraId="13D4461E" w14:textId="0320C69A" w:rsidR="005A5E58" w:rsidRPr="00BE201C" w:rsidRDefault="00856001" w:rsidP="006B16B4">
            <w:pPr>
              <w:ind w:left="170" w:hanging="170"/>
              <w:rPr>
                <w:i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5A5E58" w:rsidRPr="00BE201C">
              <w:rPr>
                <w:b/>
                <w:bCs/>
                <w:iCs/>
                <w:lang w:val="ro-RO" w:eastAsia="en-GB"/>
              </w:rPr>
              <w:t>Audiție muzicală:</w:t>
            </w:r>
            <w:r w:rsidR="00FC506E">
              <w:rPr>
                <w:b/>
                <w:bCs/>
                <w:iCs/>
                <w:lang w:val="ro-RO" w:eastAsia="en-GB"/>
              </w:rPr>
              <w:t xml:space="preserve"> </w:t>
            </w:r>
            <w:r w:rsidR="005A5E58" w:rsidRPr="00BE201C">
              <w:rPr>
                <w:i/>
                <w:lang w:val="ro-RO" w:eastAsia="en-GB"/>
              </w:rPr>
              <w:t xml:space="preserve">Man on the Moon </w:t>
            </w:r>
            <w:r w:rsidR="005A5E58" w:rsidRPr="00FC506E">
              <w:rPr>
                <w:iCs/>
                <w:lang w:val="ro-RO" w:eastAsia="en-GB"/>
              </w:rPr>
              <w:t>(R.E.M.),</w:t>
            </w:r>
            <w:r w:rsidR="005A5E58" w:rsidRPr="00BE201C">
              <w:rPr>
                <w:i/>
                <w:lang w:val="ro-RO" w:eastAsia="en-GB"/>
              </w:rPr>
              <w:t xml:space="preserve"> Set the Controls for the Heart of the Sun </w:t>
            </w:r>
            <w:r w:rsidR="005A5E58" w:rsidRPr="00FC506E">
              <w:rPr>
                <w:iCs/>
                <w:lang w:val="ro-RO" w:eastAsia="en-GB"/>
              </w:rPr>
              <w:t>(Pink Floyd),</w:t>
            </w:r>
            <w:r w:rsidR="005A5E58" w:rsidRPr="00BE201C">
              <w:rPr>
                <w:i/>
                <w:lang w:val="ro-RO" w:eastAsia="en-GB"/>
              </w:rPr>
              <w:t xml:space="preserve"> În modul mixolidic </w:t>
            </w:r>
            <w:r w:rsidR="005A5E58" w:rsidRPr="00FC506E">
              <w:rPr>
                <w:iCs/>
                <w:lang w:val="ro-RO" w:eastAsia="en-GB"/>
              </w:rPr>
              <w:t>(B</w:t>
            </w:r>
            <w:r w:rsidR="00B7779B">
              <w:rPr>
                <w:iCs/>
                <w:lang w:val="ro-RO" w:eastAsia="en-GB"/>
              </w:rPr>
              <w:t>é</w:t>
            </w:r>
            <w:r w:rsidR="005A5E58" w:rsidRPr="00FC506E">
              <w:rPr>
                <w:iCs/>
                <w:lang w:val="ro-RO" w:eastAsia="en-GB"/>
              </w:rPr>
              <w:t>la Bart</w:t>
            </w:r>
            <w:r w:rsidR="00B7779B">
              <w:rPr>
                <w:iCs/>
                <w:lang w:val="ro-RO" w:eastAsia="en-GB"/>
              </w:rPr>
              <w:t>ó</w:t>
            </w:r>
            <w:r w:rsidR="005A5E58" w:rsidRPr="00FC506E">
              <w:rPr>
                <w:iCs/>
                <w:lang w:val="ro-RO" w:eastAsia="en-GB"/>
              </w:rPr>
              <w:t>k),</w:t>
            </w:r>
            <w:r w:rsidR="005A5E58" w:rsidRPr="00BE201C">
              <w:rPr>
                <w:i/>
                <w:lang w:val="ro-RO" w:eastAsia="en-GB"/>
              </w:rPr>
              <w:t xml:space="preserve"> Concertul în mod mixolidic pentru pian și orchestră </w:t>
            </w:r>
            <w:r w:rsidR="005A5E58" w:rsidRPr="00341824">
              <w:rPr>
                <w:iCs/>
                <w:lang w:val="ro-RO" w:eastAsia="en-GB"/>
              </w:rPr>
              <w:t>(Ottorino Respighi)</w:t>
            </w:r>
          </w:p>
          <w:p w14:paraId="462CE991" w14:textId="77777777" w:rsidR="00AB0DF6" w:rsidRPr="00BE201C" w:rsidRDefault="00AB0DF6" w:rsidP="008909AA">
            <w:pPr>
              <w:jc w:val="both"/>
              <w:rPr>
                <w:i/>
                <w:sz w:val="8"/>
                <w:szCs w:val="8"/>
                <w:lang w:val="ro-RO" w:eastAsia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71E" w14:textId="77777777" w:rsidR="0002020B" w:rsidRPr="00BE201C" w:rsidRDefault="00C62071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IV-VI</w:t>
            </w:r>
            <w:r w:rsidR="002A2CA6" w:rsidRPr="00BE201C">
              <w:rPr>
                <w:lang w:val="ro-RO" w:eastAsia="en-GB"/>
              </w:rPr>
              <w:t>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2C4" w14:textId="77777777" w:rsidR="0002020B" w:rsidRPr="00BE201C" w:rsidRDefault="009E4742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D03" w14:textId="77777777" w:rsidR="0002020B" w:rsidRPr="00BE201C" w:rsidRDefault="0002020B" w:rsidP="00B71888">
            <w:pPr>
              <w:jc w:val="both"/>
              <w:rPr>
                <w:lang w:val="ro-RO" w:eastAsia="en-GB"/>
              </w:rPr>
            </w:pPr>
          </w:p>
        </w:tc>
      </w:tr>
      <w:tr w:rsidR="00111F08" w:rsidRPr="00BE201C" w14:paraId="6A984504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6573A7" w14:textId="77777777" w:rsidR="00161756" w:rsidRPr="00BE201C" w:rsidRDefault="00161756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12C734" w14:textId="77777777" w:rsidR="00161756" w:rsidRPr="00BE201C" w:rsidRDefault="00161756" w:rsidP="001E2172">
            <w:pPr>
              <w:rPr>
                <w:b/>
                <w:lang w:val="ro-RO" w:eastAsia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70E131" w14:textId="77777777" w:rsidR="00161756" w:rsidRPr="00BE201C" w:rsidRDefault="00161756" w:rsidP="00CE1776">
            <w:pPr>
              <w:rPr>
                <w:lang w:val="ro-RO"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7C03B2" w14:textId="6BA2F454" w:rsidR="00161756" w:rsidRPr="00BE201C" w:rsidRDefault="00272E99" w:rsidP="00333590">
            <w:pPr>
              <w:jc w:val="center"/>
              <w:rPr>
                <w:b/>
                <w:lang w:val="ro-RO"/>
              </w:rPr>
            </w:pPr>
            <w:r w:rsidRPr="00BE201C">
              <w:rPr>
                <w:b/>
                <w:color w:val="0070C0"/>
                <w:lang w:val="ro-RO"/>
              </w:rPr>
              <w:t>MODULUL al II-lea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A696E8" w14:textId="77777777" w:rsidR="00161756" w:rsidRPr="00BE201C" w:rsidRDefault="00161756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F83AEA" w14:textId="77777777" w:rsidR="00161756" w:rsidRPr="00BE201C" w:rsidRDefault="00161756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F90DEF" w14:textId="77777777" w:rsidR="00161756" w:rsidRPr="00BE201C" w:rsidRDefault="00161756" w:rsidP="00B71888">
            <w:pPr>
              <w:jc w:val="both"/>
              <w:rPr>
                <w:lang w:val="ro-RO" w:eastAsia="en-GB"/>
              </w:rPr>
            </w:pPr>
          </w:p>
        </w:tc>
      </w:tr>
      <w:tr w:rsidR="00235333" w:rsidRPr="00BE201C" w14:paraId="6AB9610F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9752" w14:textId="77777777" w:rsidR="00B71888" w:rsidRPr="00BE201C" w:rsidRDefault="00B71888" w:rsidP="00B71888">
            <w:pPr>
              <w:jc w:val="both"/>
              <w:rPr>
                <w:b/>
                <w:bCs/>
                <w:lang w:val="ro-RO" w:eastAsia="en-GB"/>
              </w:rPr>
            </w:pPr>
            <w:r w:rsidRPr="00BE201C">
              <w:rPr>
                <w:b/>
                <w:bCs/>
                <w:lang w:val="ro-RO" w:eastAsia="en-GB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2213" w14:textId="07CACA3E" w:rsidR="00053C55" w:rsidRPr="00BE201C" w:rsidRDefault="003C598D" w:rsidP="001E2172">
            <w:pPr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Elemente de limbaj muzical</w:t>
            </w:r>
            <w:r w:rsidR="006843AD" w:rsidRPr="00BE201C">
              <w:rPr>
                <w:b/>
                <w:lang w:val="ro-RO" w:eastAsia="en-GB"/>
              </w:rPr>
              <w:t>.</w:t>
            </w:r>
            <w:r w:rsidRPr="00BE201C">
              <w:rPr>
                <w:b/>
                <w:lang w:val="ro-RO" w:eastAsia="en-GB"/>
              </w:rPr>
              <w:t xml:space="preserve"> Ritmul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DAFD" w14:textId="77777777" w:rsidR="00B71888" w:rsidRPr="00BE201C" w:rsidRDefault="0024246C" w:rsidP="00CE1776">
            <w:pPr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1.1; 1.2;</w:t>
            </w:r>
            <w:r w:rsidR="00B71888" w:rsidRPr="00BE201C">
              <w:rPr>
                <w:lang w:val="ro-RO" w:eastAsia="en-GB"/>
              </w:rPr>
              <w:t xml:space="preserve"> </w:t>
            </w:r>
            <w:r w:rsidR="003C598D" w:rsidRPr="00BE201C">
              <w:rPr>
                <w:lang w:val="ro-RO" w:eastAsia="en-GB"/>
              </w:rPr>
              <w:t>1.3;</w:t>
            </w:r>
            <w:r w:rsidR="00B71888" w:rsidRPr="00BE201C">
              <w:rPr>
                <w:lang w:val="ro-RO" w:eastAsia="en-GB"/>
              </w:rPr>
              <w:t xml:space="preserve">    3.1; </w:t>
            </w:r>
            <w:r w:rsidRPr="00BE201C">
              <w:rPr>
                <w:lang w:val="ro-RO" w:eastAsia="en-GB"/>
              </w:rPr>
              <w:t>3.2</w:t>
            </w:r>
            <w:r w:rsidR="003C598D" w:rsidRPr="00BE201C">
              <w:rPr>
                <w:lang w:val="ro-RO" w:eastAsia="en-GB"/>
              </w:rPr>
              <w:t>; 3.3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FC92" w14:textId="10E861E8" w:rsidR="00053C55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C598D" w:rsidRPr="00BE201C">
              <w:rPr>
                <w:b/>
                <w:lang w:val="ro-RO"/>
              </w:rPr>
              <w:t>Combinații ritmice binare și ternare</w:t>
            </w:r>
          </w:p>
          <w:p w14:paraId="31CC2CA8" w14:textId="3E00BC1A" w:rsidR="00053C55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C598D" w:rsidRPr="00BE201C">
              <w:rPr>
                <w:b/>
                <w:lang w:val="ro-RO"/>
              </w:rPr>
              <w:t>Măsuri simple</w:t>
            </w:r>
          </w:p>
          <w:p w14:paraId="00D9E4AE" w14:textId="3D3CFB7A" w:rsidR="00053C55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C598D" w:rsidRPr="00BE201C">
              <w:rPr>
                <w:b/>
                <w:lang w:val="ro-RO"/>
              </w:rPr>
              <w:t>Măsuri compuse omogen</w:t>
            </w:r>
          </w:p>
          <w:p w14:paraId="42268ACD" w14:textId="67883C7A" w:rsidR="00053C55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C598D" w:rsidRPr="00BE201C">
              <w:rPr>
                <w:b/>
                <w:lang w:val="ro-RO"/>
              </w:rPr>
              <w:t>Măsuri compuse neomogen</w:t>
            </w:r>
          </w:p>
          <w:p w14:paraId="5BA7BF07" w14:textId="70850742" w:rsidR="00053C55" w:rsidRPr="00BE201C" w:rsidRDefault="00DA0488" w:rsidP="00B71888">
            <w:pPr>
              <w:jc w:val="both"/>
              <w:rPr>
                <w:b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C598D" w:rsidRPr="00BE201C">
              <w:rPr>
                <w:b/>
                <w:lang w:val="ro-RO" w:eastAsia="en-GB"/>
              </w:rPr>
              <w:t xml:space="preserve">Proiect: </w:t>
            </w:r>
            <w:r w:rsidR="003C598D" w:rsidRPr="0054061C">
              <w:rPr>
                <w:b/>
                <w:i/>
                <w:iCs/>
                <w:lang w:val="ro-RO" w:eastAsia="en-GB"/>
              </w:rPr>
              <w:t>Ritmul eterogen pe scenă</w:t>
            </w:r>
          </w:p>
          <w:p w14:paraId="4D584BB4" w14:textId="0E618492" w:rsidR="00B71888" w:rsidRPr="00BE201C" w:rsidRDefault="00DA0488" w:rsidP="00840F9A">
            <w:pPr>
              <w:ind w:left="170" w:hanging="170"/>
              <w:rPr>
                <w:i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>Repertoriu de cȃntece</w:t>
            </w:r>
            <w:r w:rsidR="0024246C" w:rsidRPr="003859D8">
              <w:rPr>
                <w:b/>
                <w:bCs/>
                <w:lang w:val="ro-RO" w:eastAsia="en-GB"/>
              </w:rPr>
              <w:t>:</w:t>
            </w:r>
            <w:r w:rsidR="003859D8">
              <w:rPr>
                <w:i/>
                <w:lang w:val="ro-RO" w:eastAsia="en-GB"/>
              </w:rPr>
              <w:t xml:space="preserve"> </w:t>
            </w:r>
            <w:r w:rsidR="003C598D" w:rsidRPr="00BE201C">
              <w:rPr>
                <w:i/>
                <w:lang w:val="ro-RO" w:eastAsia="en-GB"/>
              </w:rPr>
              <w:t xml:space="preserve">Colindă de fereastră, Pasăre mândră </w:t>
            </w:r>
            <w:r w:rsidR="003C598D" w:rsidRPr="003859D8">
              <w:rPr>
                <w:iCs/>
                <w:lang w:val="ro-RO" w:eastAsia="en-GB"/>
              </w:rPr>
              <w:t>(J. Brahms),</w:t>
            </w:r>
            <w:r w:rsidR="003C598D" w:rsidRPr="00BE201C">
              <w:rPr>
                <w:i/>
                <w:lang w:val="ro-RO" w:eastAsia="en-GB"/>
              </w:rPr>
              <w:t xml:space="preserve"> Miorița, Zice-așa frunza de fag, Pentru mândra, Hai, Dunărea mea, Purtata fetelor de pe Târnave, Samiotisa</w:t>
            </w:r>
          </w:p>
          <w:p w14:paraId="4F5D2244" w14:textId="3A467772" w:rsidR="00FE7962" w:rsidRPr="003859D8" w:rsidRDefault="00DA0488" w:rsidP="00840F9A">
            <w:pPr>
              <w:ind w:left="170" w:hanging="170"/>
              <w:rPr>
                <w:iCs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>Audiție muzicală</w:t>
            </w:r>
            <w:r w:rsidR="00B71888" w:rsidRPr="00BE201C">
              <w:rPr>
                <w:lang w:val="ro-RO" w:eastAsia="en-GB"/>
              </w:rPr>
              <w:t xml:space="preserve">: </w:t>
            </w:r>
            <w:r w:rsidR="003C598D" w:rsidRPr="00BE201C">
              <w:rPr>
                <w:i/>
                <w:lang w:val="ro-RO" w:eastAsia="en-GB"/>
              </w:rPr>
              <w:t xml:space="preserve">La petite fille de la mer </w:t>
            </w:r>
            <w:r w:rsidR="003C598D" w:rsidRPr="003859D8">
              <w:rPr>
                <w:iCs/>
                <w:lang w:val="ro-RO" w:eastAsia="en-GB"/>
              </w:rPr>
              <w:t>(Vangelis),</w:t>
            </w:r>
            <w:r w:rsidR="003C598D" w:rsidRPr="00BE201C">
              <w:rPr>
                <w:i/>
                <w:lang w:val="ro-RO" w:eastAsia="en-GB"/>
              </w:rPr>
              <w:t xml:space="preserve"> Carnavalul animalelor </w:t>
            </w:r>
            <w:r w:rsidR="003C598D" w:rsidRPr="003859D8">
              <w:rPr>
                <w:iCs/>
                <w:lang w:val="ro-RO" w:eastAsia="en-GB"/>
              </w:rPr>
              <w:t>(C</w:t>
            </w:r>
            <w:r w:rsidR="003859D8" w:rsidRPr="003859D8">
              <w:rPr>
                <w:iCs/>
                <w:lang w:val="ro-RO" w:eastAsia="en-GB"/>
              </w:rPr>
              <w:t>.</w:t>
            </w:r>
            <w:r w:rsidR="003C598D" w:rsidRPr="003859D8">
              <w:rPr>
                <w:iCs/>
                <w:lang w:val="ro-RO" w:eastAsia="en-GB"/>
              </w:rPr>
              <w:t xml:space="preserve"> de Saint-Sa</w:t>
            </w:r>
            <w:r w:rsidR="003859D8" w:rsidRPr="003859D8">
              <w:rPr>
                <w:iCs/>
                <w:lang w:val="ro-RO" w:eastAsia="en-GB"/>
              </w:rPr>
              <w:t>ë</w:t>
            </w:r>
            <w:r w:rsidR="003C598D" w:rsidRPr="003859D8">
              <w:rPr>
                <w:iCs/>
                <w:lang w:val="ro-RO" w:eastAsia="en-GB"/>
              </w:rPr>
              <w:t>ns)</w:t>
            </w:r>
            <w:r w:rsidR="003859D8">
              <w:rPr>
                <w:iCs/>
                <w:lang w:val="ro-RO" w:eastAsia="en-GB"/>
              </w:rPr>
              <w:t xml:space="preserve">, </w:t>
            </w:r>
            <w:r w:rsidR="003C598D" w:rsidRPr="00BE201C">
              <w:rPr>
                <w:i/>
                <w:lang w:val="ro-RO" w:eastAsia="en-GB"/>
              </w:rPr>
              <w:t xml:space="preserve">Trei dansuri simfonice românești </w:t>
            </w:r>
            <w:r w:rsidR="003C598D" w:rsidRPr="003859D8">
              <w:rPr>
                <w:iCs/>
                <w:lang w:val="ro-RO" w:eastAsia="en-GB"/>
              </w:rPr>
              <w:t>(Paul Constantinescu),</w:t>
            </w:r>
            <w:r w:rsidR="003C598D" w:rsidRPr="00BE201C">
              <w:rPr>
                <w:i/>
                <w:lang w:val="ro-RO" w:eastAsia="en-GB"/>
              </w:rPr>
              <w:t xml:space="preserve"> Leliță Ioană, Take Five </w:t>
            </w:r>
            <w:r w:rsidR="003C598D" w:rsidRPr="003859D8">
              <w:rPr>
                <w:iCs/>
                <w:lang w:val="ro-RO" w:eastAsia="en-GB"/>
              </w:rPr>
              <w:t>(D. Brubeck)</w:t>
            </w:r>
          </w:p>
          <w:p w14:paraId="42540BA5" w14:textId="77777777" w:rsidR="00AB0DF6" w:rsidRPr="00BE201C" w:rsidRDefault="00AB0DF6" w:rsidP="00B71888">
            <w:pPr>
              <w:jc w:val="both"/>
              <w:rPr>
                <w:sz w:val="8"/>
                <w:szCs w:val="8"/>
                <w:lang w:val="ro-RO" w:eastAsia="en-GB"/>
              </w:rPr>
            </w:pPr>
          </w:p>
          <w:p w14:paraId="42F8576E" w14:textId="77777777" w:rsidR="00B71888" w:rsidRPr="00BE201C" w:rsidRDefault="00B71888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F0CD" w14:textId="77777777" w:rsidR="000D0D4C" w:rsidRPr="00BE201C" w:rsidRDefault="000D0D4C" w:rsidP="000D0D4C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I-</w:t>
            </w:r>
            <w:r w:rsidR="002A2CA6" w:rsidRPr="00BE201C">
              <w:rPr>
                <w:lang w:val="ro-RO" w:eastAsia="en-GB"/>
              </w:rPr>
              <w:t>I</w:t>
            </w:r>
            <w:r w:rsidRPr="00BE201C">
              <w:rPr>
                <w:lang w:val="ro-RO" w:eastAsia="en-GB"/>
              </w:rPr>
              <w:t>V</w:t>
            </w:r>
          </w:p>
          <w:p w14:paraId="25A8BA25" w14:textId="77777777" w:rsidR="00B71888" w:rsidRPr="00BE201C" w:rsidRDefault="00B71888" w:rsidP="000D0D4C">
            <w:pPr>
              <w:rPr>
                <w:lang w:val="ro-RO" w:eastAsia="en-GB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F6D4" w14:textId="77777777" w:rsidR="00B71888" w:rsidRPr="00BE201C" w:rsidRDefault="002A2CA6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179B" w14:textId="77777777" w:rsidR="00B71888" w:rsidRPr="00BE201C" w:rsidRDefault="00B71888" w:rsidP="00B71888">
            <w:pPr>
              <w:jc w:val="both"/>
              <w:rPr>
                <w:lang w:val="ro-RO" w:eastAsia="en-GB"/>
              </w:rPr>
            </w:pPr>
          </w:p>
        </w:tc>
      </w:tr>
      <w:tr w:rsidR="00235333" w:rsidRPr="00BE201C" w14:paraId="589D93CA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6ECA" w14:textId="77777777" w:rsidR="00B71888" w:rsidRPr="00BE201C" w:rsidRDefault="00B71888" w:rsidP="00B71888">
            <w:pPr>
              <w:jc w:val="both"/>
              <w:rPr>
                <w:b/>
                <w:bCs/>
                <w:lang w:val="ro-RO" w:eastAsia="en-GB"/>
              </w:rPr>
            </w:pPr>
            <w:r w:rsidRPr="00BE201C">
              <w:rPr>
                <w:b/>
                <w:bCs/>
                <w:lang w:val="ro-RO" w:eastAsia="en-GB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1C44" w14:textId="77777777" w:rsidR="00CC26BA" w:rsidRPr="00BE201C" w:rsidRDefault="00F44DBF" w:rsidP="001E2172">
            <w:pPr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Elemente de folclor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3139" w14:textId="77777777" w:rsidR="00B71888" w:rsidRPr="00BE201C" w:rsidRDefault="00143660" w:rsidP="00CE1776">
            <w:pPr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1.1;. 1.2;</w:t>
            </w:r>
            <w:r w:rsidR="00B71888" w:rsidRPr="00BE201C">
              <w:rPr>
                <w:lang w:val="ro-RO" w:eastAsia="en-GB"/>
              </w:rPr>
              <w:t xml:space="preserve">  </w:t>
            </w:r>
            <w:r w:rsidR="00CC26BA" w:rsidRPr="00BE201C">
              <w:rPr>
                <w:lang w:val="ro-RO" w:eastAsia="en-GB"/>
              </w:rPr>
              <w:t>3.1;  3.2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2D5B" w14:textId="6B80BE32" w:rsidR="00053C55" w:rsidRPr="00BE201C" w:rsidRDefault="00DA0488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053C55" w:rsidRPr="00BE201C">
              <w:rPr>
                <w:b/>
                <w:lang w:val="ro-RO"/>
              </w:rPr>
              <w:t>Genuri ale folclorului ocazional</w:t>
            </w:r>
          </w:p>
          <w:p w14:paraId="5F62A0C6" w14:textId="450D7BAD" w:rsidR="00053C55" w:rsidRPr="00BE201C" w:rsidRDefault="00DA0488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053C55" w:rsidRPr="00BE201C">
              <w:rPr>
                <w:b/>
                <w:lang w:val="ro-RO"/>
              </w:rPr>
              <w:t>Obiceiuri și tradiții de iarnă</w:t>
            </w:r>
          </w:p>
          <w:p w14:paraId="65BEA5EB" w14:textId="314E6AE6" w:rsidR="00143660" w:rsidRPr="00BE201C" w:rsidRDefault="00DA0488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143660" w:rsidRPr="00BE201C">
              <w:rPr>
                <w:b/>
                <w:lang w:val="ro-RO"/>
              </w:rPr>
              <w:t>Tradiții de Crăciun în lume</w:t>
            </w:r>
          </w:p>
          <w:p w14:paraId="5DF007FA" w14:textId="2867C53C" w:rsidR="009E4742" w:rsidRPr="00BE201C" w:rsidRDefault="00DA0488" w:rsidP="009E4742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9E4742" w:rsidRPr="00BE201C">
              <w:rPr>
                <w:b/>
                <w:lang w:val="ro-RO"/>
              </w:rPr>
              <w:t>Obiceiuri și tradiții de primăvară</w:t>
            </w:r>
          </w:p>
          <w:p w14:paraId="5C6EF954" w14:textId="300653CF" w:rsidR="009E4742" w:rsidRPr="00BE201C" w:rsidRDefault="00DA0488" w:rsidP="009E4742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9E4742" w:rsidRPr="00BE201C">
              <w:rPr>
                <w:b/>
                <w:lang w:val="ro-RO"/>
              </w:rPr>
              <w:t>Tradiții și obiceiuri de  Florii</w:t>
            </w:r>
          </w:p>
          <w:p w14:paraId="7597CED9" w14:textId="7DC9EAD6" w:rsidR="00974A57" w:rsidRPr="00BE201C" w:rsidRDefault="00DA0488" w:rsidP="00AB0DF6">
            <w:pPr>
              <w:jc w:val="both"/>
              <w:rPr>
                <w:b/>
                <w:color w:val="0070C0"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9E4742" w:rsidRPr="00BE201C">
              <w:rPr>
                <w:b/>
                <w:lang w:val="ro-RO"/>
              </w:rPr>
              <w:t>Tradiții și obiceiuri de Paște</w:t>
            </w:r>
          </w:p>
          <w:p w14:paraId="0D50B7A0" w14:textId="3A996799" w:rsidR="00B71888" w:rsidRPr="00BE201C" w:rsidRDefault="00B71888" w:rsidP="00974A57">
            <w:pPr>
              <w:jc w:val="center"/>
              <w:rPr>
                <w:lang w:val="ro-RO" w:eastAsia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3D21" w14:textId="77777777" w:rsidR="00B71888" w:rsidRPr="00BE201C" w:rsidRDefault="002A2CA6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V</w:t>
            </w:r>
            <w:r w:rsidR="009E4742" w:rsidRPr="00BE201C">
              <w:rPr>
                <w:lang w:val="ro-RO" w:eastAsia="en-GB"/>
              </w:rPr>
              <w:t>-VII</w:t>
            </w:r>
          </w:p>
          <w:p w14:paraId="00B30A30" w14:textId="77777777" w:rsidR="004A38A6" w:rsidRPr="00BE201C" w:rsidRDefault="004A38A6" w:rsidP="00B71888">
            <w:pPr>
              <w:jc w:val="both"/>
              <w:rPr>
                <w:lang w:val="ro-RO" w:eastAsia="en-GB"/>
              </w:rPr>
            </w:pPr>
          </w:p>
          <w:p w14:paraId="6F9A75D4" w14:textId="77777777" w:rsidR="004A38A6" w:rsidRPr="00BE201C" w:rsidRDefault="004A38A6" w:rsidP="00B71888">
            <w:pPr>
              <w:jc w:val="both"/>
              <w:rPr>
                <w:lang w:val="ro-RO" w:eastAsia="en-GB"/>
              </w:rPr>
            </w:pPr>
          </w:p>
          <w:p w14:paraId="13A72E2C" w14:textId="77777777" w:rsidR="004A38A6" w:rsidRPr="00BE201C" w:rsidRDefault="004A38A6" w:rsidP="00B71888">
            <w:pPr>
              <w:jc w:val="both"/>
              <w:rPr>
                <w:lang w:val="ro-RO" w:eastAsia="en-GB"/>
              </w:rPr>
            </w:pPr>
          </w:p>
          <w:p w14:paraId="0FA2F912" w14:textId="77777777" w:rsidR="004A38A6" w:rsidRPr="00BE201C" w:rsidRDefault="004A38A6" w:rsidP="00B71888">
            <w:pPr>
              <w:jc w:val="both"/>
              <w:rPr>
                <w:lang w:val="ro-RO" w:eastAsia="en-GB"/>
              </w:rPr>
            </w:pPr>
          </w:p>
          <w:p w14:paraId="7A39EC05" w14:textId="77777777" w:rsidR="009E4742" w:rsidRPr="00BE201C" w:rsidRDefault="009E4742" w:rsidP="00B71888">
            <w:pPr>
              <w:jc w:val="both"/>
              <w:rPr>
                <w:lang w:val="ro-RO" w:eastAsia="en-GB"/>
              </w:rPr>
            </w:pPr>
          </w:p>
          <w:p w14:paraId="18744BAD" w14:textId="631C8EC8" w:rsidR="009F5B83" w:rsidRPr="00BE201C" w:rsidRDefault="009F5B83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E611" w14:textId="77777777" w:rsidR="00B71888" w:rsidRPr="00BE201C" w:rsidRDefault="009E4742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3</w:t>
            </w:r>
          </w:p>
          <w:p w14:paraId="3891F930" w14:textId="77777777" w:rsidR="00272E99" w:rsidRPr="00BE201C" w:rsidRDefault="00272E99" w:rsidP="00B71888">
            <w:pPr>
              <w:jc w:val="both"/>
              <w:rPr>
                <w:lang w:val="ro-RO" w:eastAsia="en-GB"/>
              </w:rPr>
            </w:pPr>
          </w:p>
          <w:p w14:paraId="53116633" w14:textId="77777777" w:rsidR="00272E99" w:rsidRPr="00BE201C" w:rsidRDefault="00272E99" w:rsidP="00B71888">
            <w:pPr>
              <w:jc w:val="both"/>
              <w:rPr>
                <w:lang w:val="ro-RO" w:eastAsia="en-GB"/>
              </w:rPr>
            </w:pPr>
          </w:p>
          <w:p w14:paraId="5D8AA278" w14:textId="77777777" w:rsidR="00272E99" w:rsidRPr="00BE201C" w:rsidRDefault="00272E99" w:rsidP="00B71888">
            <w:pPr>
              <w:jc w:val="both"/>
              <w:rPr>
                <w:lang w:val="ro-RO" w:eastAsia="en-GB"/>
              </w:rPr>
            </w:pPr>
          </w:p>
          <w:p w14:paraId="2A87BDAC" w14:textId="77777777" w:rsidR="00272E99" w:rsidRPr="00BE201C" w:rsidRDefault="00272E99" w:rsidP="00B71888">
            <w:pPr>
              <w:jc w:val="both"/>
              <w:rPr>
                <w:lang w:val="ro-RO" w:eastAsia="en-GB"/>
              </w:rPr>
            </w:pPr>
          </w:p>
          <w:p w14:paraId="34842E6D" w14:textId="77777777" w:rsidR="009E4742" w:rsidRPr="00BE201C" w:rsidRDefault="009E4742" w:rsidP="00B71888">
            <w:pPr>
              <w:jc w:val="both"/>
              <w:rPr>
                <w:lang w:val="ro-RO" w:eastAsia="en-GB"/>
              </w:rPr>
            </w:pPr>
          </w:p>
          <w:p w14:paraId="0A268B12" w14:textId="7B0E1DE6" w:rsidR="00272E99" w:rsidRPr="00BE201C" w:rsidRDefault="00272E99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74F" w14:textId="77777777" w:rsidR="00B71888" w:rsidRPr="00BE201C" w:rsidRDefault="00B71888" w:rsidP="00B71888">
            <w:pPr>
              <w:jc w:val="both"/>
              <w:rPr>
                <w:lang w:val="ro-RO" w:eastAsia="en-GB"/>
              </w:rPr>
            </w:pPr>
          </w:p>
        </w:tc>
      </w:tr>
      <w:tr w:rsidR="00974A57" w:rsidRPr="00BE201C" w14:paraId="487E9950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02190A" w14:textId="77777777" w:rsidR="00974A57" w:rsidRPr="00BE201C" w:rsidRDefault="00974A57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874B2E" w14:textId="77777777" w:rsidR="00974A57" w:rsidRPr="00BE201C" w:rsidRDefault="00974A57" w:rsidP="001E2172">
            <w:pPr>
              <w:rPr>
                <w:b/>
                <w:lang w:val="ro-RO" w:eastAsia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5C068B" w14:textId="77777777" w:rsidR="00974A57" w:rsidRPr="00BE201C" w:rsidRDefault="00974A57" w:rsidP="00CE1776">
            <w:pPr>
              <w:rPr>
                <w:lang w:val="ro-RO"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73CC60" w14:textId="59C29B56" w:rsidR="00974A57" w:rsidRPr="00BE201C" w:rsidRDefault="00974A57" w:rsidP="00974A57">
            <w:pPr>
              <w:jc w:val="center"/>
              <w:rPr>
                <w:b/>
                <w:lang w:val="ro-RO"/>
              </w:rPr>
            </w:pPr>
            <w:r w:rsidRPr="00BE201C">
              <w:rPr>
                <w:b/>
                <w:color w:val="0070C0"/>
                <w:lang w:val="ro-RO"/>
              </w:rPr>
              <w:t xml:space="preserve">MODULUL </w:t>
            </w:r>
            <w:r w:rsidR="000F2FD8">
              <w:rPr>
                <w:b/>
                <w:color w:val="0070C0"/>
                <w:lang w:val="ro-RO"/>
              </w:rPr>
              <w:t>al</w:t>
            </w:r>
            <w:r w:rsidRPr="00BE201C">
              <w:rPr>
                <w:b/>
                <w:color w:val="0070C0"/>
                <w:lang w:val="ro-RO"/>
              </w:rPr>
              <w:t xml:space="preserve"> III-lea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745C76" w14:textId="77777777" w:rsidR="00974A57" w:rsidRPr="00BE201C" w:rsidRDefault="00974A57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0BEFB0" w14:textId="77777777" w:rsidR="00974A57" w:rsidRPr="00BE201C" w:rsidRDefault="00974A57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F6FE17" w14:textId="77777777" w:rsidR="00974A57" w:rsidRPr="00BE201C" w:rsidRDefault="00974A57" w:rsidP="00B71888">
            <w:pPr>
              <w:jc w:val="both"/>
              <w:rPr>
                <w:lang w:val="ro-RO" w:eastAsia="en-GB"/>
              </w:rPr>
            </w:pPr>
          </w:p>
        </w:tc>
      </w:tr>
      <w:tr w:rsidR="00333590" w:rsidRPr="00BE201C" w14:paraId="642FFC3F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1C1" w14:textId="77777777" w:rsidR="00333590" w:rsidRPr="00BE201C" w:rsidRDefault="00333590" w:rsidP="00B71888">
            <w:pPr>
              <w:jc w:val="both"/>
              <w:rPr>
                <w:lang w:val="ro-RO" w:eastAsia="en-GB"/>
              </w:rPr>
            </w:pPr>
          </w:p>
          <w:p w14:paraId="20D42B77" w14:textId="77777777" w:rsidR="00333590" w:rsidRPr="00BE201C" w:rsidRDefault="00333590" w:rsidP="00B71888">
            <w:pPr>
              <w:jc w:val="both"/>
              <w:rPr>
                <w:lang w:val="ro-RO" w:eastAsia="en-GB"/>
              </w:rPr>
            </w:pPr>
          </w:p>
          <w:p w14:paraId="4B2FEAC2" w14:textId="77777777" w:rsidR="00333590" w:rsidRPr="00BE201C" w:rsidRDefault="00333590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D6C" w14:textId="77777777" w:rsidR="00333590" w:rsidRPr="00BE201C" w:rsidRDefault="00333590" w:rsidP="001E2172">
            <w:pPr>
              <w:rPr>
                <w:b/>
                <w:lang w:val="ro-RO" w:eastAsia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CA7" w14:textId="77777777" w:rsidR="00333590" w:rsidRPr="00BE201C" w:rsidRDefault="00333590" w:rsidP="00CE1776">
            <w:pPr>
              <w:rPr>
                <w:lang w:val="ro-RO"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0D8" w14:textId="46430E40" w:rsidR="00333590" w:rsidRPr="00BE201C" w:rsidRDefault="00DA0488" w:rsidP="00333590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33590" w:rsidRPr="00BE201C">
              <w:rPr>
                <w:b/>
                <w:lang w:val="ro-RO"/>
              </w:rPr>
              <w:t>Cântecul de joc și dansul popular</w:t>
            </w:r>
          </w:p>
          <w:p w14:paraId="1EABD098" w14:textId="1586867E" w:rsidR="00333590" w:rsidRPr="00BE201C" w:rsidRDefault="00DA0488" w:rsidP="00333590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33590" w:rsidRPr="00BE201C">
              <w:rPr>
                <w:b/>
                <w:lang w:val="ro-RO"/>
              </w:rPr>
              <w:t>Călușul</w:t>
            </w:r>
          </w:p>
          <w:p w14:paraId="59101B29" w14:textId="64E2500F" w:rsidR="00333590" w:rsidRPr="00023329" w:rsidRDefault="00DA0488" w:rsidP="00333590">
            <w:pPr>
              <w:jc w:val="both"/>
              <w:rPr>
                <w:b/>
                <w:bCs/>
                <w:i/>
                <w:iCs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33590" w:rsidRPr="00BE201C">
              <w:rPr>
                <w:b/>
                <w:lang w:val="ro-RO" w:eastAsia="en-GB"/>
              </w:rPr>
              <w:t xml:space="preserve">Proiect: </w:t>
            </w:r>
            <w:r w:rsidR="00333590" w:rsidRPr="00023329">
              <w:rPr>
                <w:b/>
                <w:bCs/>
                <w:i/>
                <w:iCs/>
                <w:lang w:val="ro-RO" w:eastAsia="en-GB"/>
              </w:rPr>
              <w:t>Cu ritmul pe scenă</w:t>
            </w:r>
          </w:p>
          <w:p w14:paraId="59EEE842" w14:textId="592649CE" w:rsidR="00333590" w:rsidRPr="00023329" w:rsidRDefault="00DA0488" w:rsidP="00333590">
            <w:pPr>
              <w:jc w:val="both"/>
              <w:rPr>
                <w:b/>
                <w:bCs/>
                <w:i/>
                <w:iCs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33590" w:rsidRPr="00BE201C">
              <w:rPr>
                <w:b/>
                <w:lang w:val="ro-RO" w:eastAsia="en-GB"/>
              </w:rPr>
              <w:t>Cercetare</w:t>
            </w:r>
            <w:r w:rsidR="00333590" w:rsidRPr="00023329">
              <w:rPr>
                <w:b/>
                <w:bCs/>
                <w:lang w:val="ro-RO" w:eastAsia="en-GB"/>
              </w:rPr>
              <w:t xml:space="preserve">: </w:t>
            </w:r>
            <w:r w:rsidR="00333590" w:rsidRPr="00023329">
              <w:rPr>
                <w:b/>
                <w:bCs/>
                <w:i/>
                <w:iCs/>
                <w:lang w:val="ro-RO" w:eastAsia="en-GB"/>
              </w:rPr>
              <w:t>Păstrători ai tradițiilor</w:t>
            </w:r>
          </w:p>
          <w:p w14:paraId="7CB97BB4" w14:textId="77777777" w:rsidR="00073EA9" w:rsidRPr="00BE201C" w:rsidRDefault="00073EA9" w:rsidP="00333590">
            <w:pPr>
              <w:jc w:val="both"/>
              <w:rPr>
                <w:b/>
                <w:lang w:val="ro-RO" w:eastAsia="en-GB"/>
              </w:rPr>
            </w:pPr>
          </w:p>
          <w:p w14:paraId="3D510930" w14:textId="60C89B66" w:rsidR="00333590" w:rsidRPr="00BE201C" w:rsidRDefault="00DA0488" w:rsidP="00490F06">
            <w:pPr>
              <w:ind w:left="170" w:hanging="170"/>
              <w:rPr>
                <w:i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33590" w:rsidRPr="00BE201C">
              <w:rPr>
                <w:b/>
                <w:lang w:val="ro-RO" w:eastAsia="en-GB"/>
              </w:rPr>
              <w:t>Repertoriu de cȃntece</w:t>
            </w:r>
            <w:r w:rsidR="00333590" w:rsidRPr="00023329">
              <w:rPr>
                <w:b/>
                <w:bCs/>
                <w:iCs/>
                <w:lang w:val="ro-RO" w:eastAsia="en-GB"/>
              </w:rPr>
              <w:t>:</w:t>
            </w:r>
            <w:r w:rsidR="00333590" w:rsidRPr="00BE201C">
              <w:rPr>
                <w:i/>
                <w:lang w:val="ro-RO" w:eastAsia="en-GB"/>
              </w:rPr>
              <w:t xml:space="preserve"> Vai, zioară de zioară, Ceastă-i sară-i sară mare, Colinda voinicului, Sai, Rafiră-n cea grădină, Steaua sus răsare, Plugușorul, Lioara, Paparuda, Scaloianul, Veniți norii de mulțime, Cinstiți creștini,  Hora mare, Brâul, Mărie și Mărioară, Geamparale</w:t>
            </w:r>
          </w:p>
          <w:p w14:paraId="68DA4EC7" w14:textId="20238E32" w:rsidR="00333590" w:rsidRPr="00BE201C" w:rsidRDefault="00DA0488" w:rsidP="00490F06">
            <w:pPr>
              <w:ind w:left="170" w:hanging="170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333590" w:rsidRPr="00BE201C">
              <w:rPr>
                <w:b/>
                <w:lang w:val="ro-RO" w:eastAsia="en-GB"/>
              </w:rPr>
              <w:t>Audiție muzicală</w:t>
            </w:r>
            <w:r w:rsidR="00333590" w:rsidRPr="00057351">
              <w:rPr>
                <w:b/>
                <w:bCs/>
                <w:lang w:val="ro-RO" w:eastAsia="en-GB"/>
              </w:rPr>
              <w:t xml:space="preserve">: </w:t>
            </w:r>
            <w:r w:rsidR="00333590" w:rsidRPr="00BE201C">
              <w:rPr>
                <w:i/>
                <w:lang w:val="ro-RO" w:eastAsia="en-GB"/>
              </w:rPr>
              <w:t>Colinde interpretate de Madrigal,  Colinde de Florii, Oratoriul bizantin de Paște</w:t>
            </w:r>
            <w:r w:rsidR="00333590" w:rsidRPr="00BE201C">
              <w:rPr>
                <w:lang w:val="ro-RO" w:eastAsia="en-GB"/>
              </w:rPr>
              <w:t xml:space="preserve">, </w:t>
            </w:r>
            <w:r w:rsidR="00333590" w:rsidRPr="00BE201C">
              <w:rPr>
                <w:i/>
                <w:lang w:val="ro-RO" w:eastAsia="en-GB"/>
              </w:rPr>
              <w:t>Mărie și Mărioară, Măzărica, Geamparale, Călușul, Șchioapa</w:t>
            </w:r>
          </w:p>
          <w:p w14:paraId="1C1880C9" w14:textId="77777777" w:rsidR="00333590" w:rsidRPr="00BE201C" w:rsidRDefault="00333590" w:rsidP="008909AA">
            <w:pPr>
              <w:jc w:val="both"/>
              <w:rPr>
                <w:b/>
                <w:lang w:val="ro-RO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8BF" w14:textId="599E7F1F" w:rsidR="00333590" w:rsidRPr="00BE201C" w:rsidRDefault="00333590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I -II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5D65" w14:textId="679DF0B8" w:rsidR="00333590" w:rsidRPr="00BE201C" w:rsidRDefault="00333590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F30" w14:textId="77777777" w:rsidR="00333590" w:rsidRPr="00BE201C" w:rsidRDefault="00333590" w:rsidP="00B71888">
            <w:pPr>
              <w:jc w:val="both"/>
              <w:rPr>
                <w:lang w:val="ro-RO" w:eastAsia="en-GB"/>
              </w:rPr>
            </w:pPr>
          </w:p>
        </w:tc>
      </w:tr>
      <w:tr w:rsidR="00235333" w:rsidRPr="00BE201C" w14:paraId="18A2EEF1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F06" w14:textId="549B0B6F" w:rsidR="00143660" w:rsidRPr="00BE201C" w:rsidRDefault="00993678" w:rsidP="00B71888">
            <w:pPr>
              <w:jc w:val="both"/>
              <w:rPr>
                <w:b/>
                <w:bCs/>
                <w:lang w:val="ro-RO" w:eastAsia="en-GB"/>
              </w:rPr>
            </w:pPr>
            <w:r w:rsidRPr="00BE201C">
              <w:rPr>
                <w:b/>
                <w:bCs/>
                <w:lang w:val="ro-RO" w:eastAsia="en-GB"/>
              </w:rPr>
              <w:t>5</w:t>
            </w:r>
            <w:r w:rsidR="002C6DAC" w:rsidRPr="00BE201C">
              <w:rPr>
                <w:b/>
                <w:bCs/>
                <w:lang w:val="ro-RO" w:eastAsia="en-GB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7F92" w14:textId="77777777" w:rsidR="00143660" w:rsidRPr="00BE201C" w:rsidRDefault="00993678" w:rsidP="001E2172">
            <w:pPr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Organizări sonore tonale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15D4" w14:textId="63295E17" w:rsidR="00993678" w:rsidRPr="00BE201C" w:rsidRDefault="00993678" w:rsidP="00CE1776">
            <w:pPr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1.1;</w:t>
            </w:r>
            <w:r w:rsidR="003010EE" w:rsidRPr="00BE201C">
              <w:rPr>
                <w:lang w:val="ro-RO" w:eastAsia="en-GB"/>
              </w:rPr>
              <w:t xml:space="preserve"> </w:t>
            </w:r>
            <w:r w:rsidRPr="00BE201C">
              <w:rPr>
                <w:lang w:val="ro-RO" w:eastAsia="en-GB"/>
              </w:rPr>
              <w:t>1.2;</w:t>
            </w:r>
            <w:r w:rsidR="003010EE" w:rsidRPr="00BE201C">
              <w:rPr>
                <w:lang w:val="ro-RO" w:eastAsia="en-GB"/>
              </w:rPr>
              <w:t xml:space="preserve"> </w:t>
            </w:r>
            <w:r w:rsidRPr="00BE201C">
              <w:rPr>
                <w:lang w:val="ro-RO" w:eastAsia="en-GB"/>
              </w:rPr>
              <w:t>1.3; 2.1;</w:t>
            </w:r>
            <w:r w:rsidR="003010EE" w:rsidRPr="00BE201C">
              <w:rPr>
                <w:lang w:val="ro-RO" w:eastAsia="en-GB"/>
              </w:rPr>
              <w:t xml:space="preserve"> </w:t>
            </w:r>
            <w:r w:rsidRPr="00BE201C">
              <w:rPr>
                <w:lang w:val="ro-RO" w:eastAsia="en-GB"/>
              </w:rPr>
              <w:t>3.1; 3.2</w:t>
            </w:r>
          </w:p>
          <w:p w14:paraId="41844972" w14:textId="77777777" w:rsidR="00993678" w:rsidRPr="00BE201C" w:rsidRDefault="00993678" w:rsidP="00CE1776">
            <w:pPr>
              <w:rPr>
                <w:lang w:val="ro-RO"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5AE" w14:textId="7B8BD20B" w:rsidR="00143660" w:rsidRPr="00BE201C" w:rsidRDefault="00DA0488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993678" w:rsidRPr="00BE201C">
              <w:rPr>
                <w:b/>
                <w:lang w:val="ro-RO"/>
              </w:rPr>
              <w:t>Tonalitatea Re Major</w:t>
            </w:r>
          </w:p>
          <w:p w14:paraId="786950D3" w14:textId="3E05E842" w:rsidR="00993678" w:rsidRPr="00BE201C" w:rsidRDefault="00DA0488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993678" w:rsidRPr="00BE201C">
              <w:rPr>
                <w:b/>
                <w:lang w:val="ro-RO"/>
              </w:rPr>
              <w:t>Tonalitatea si minor</w:t>
            </w:r>
          </w:p>
          <w:p w14:paraId="7B4EACD4" w14:textId="03ABF3FD" w:rsidR="00993678" w:rsidRPr="00BE201C" w:rsidRDefault="00DA0488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993678" w:rsidRPr="00BE201C">
              <w:rPr>
                <w:b/>
                <w:lang w:val="ro-RO"/>
              </w:rPr>
              <w:t>Tonalitatea Si bemol Major</w:t>
            </w:r>
          </w:p>
          <w:p w14:paraId="14493CBA" w14:textId="76BBD360" w:rsidR="00993678" w:rsidRPr="00BE201C" w:rsidRDefault="00DA0488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993678" w:rsidRPr="00BE201C">
              <w:rPr>
                <w:b/>
                <w:lang w:val="ro-RO"/>
              </w:rPr>
              <w:t>Tonalitatea sol minor</w:t>
            </w:r>
          </w:p>
          <w:p w14:paraId="58AB5AD9" w14:textId="1EA8F8FF" w:rsidR="00604DD4" w:rsidRPr="00BE201C" w:rsidRDefault="00DA0488" w:rsidP="008909AA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604DD4" w:rsidRPr="00BE201C">
              <w:rPr>
                <w:b/>
                <w:lang w:val="ro-RO"/>
              </w:rPr>
              <w:t>Proiect: Sonorități clasice</w:t>
            </w:r>
          </w:p>
          <w:p w14:paraId="07F45010" w14:textId="77777777" w:rsidR="00073EA9" w:rsidRPr="00BE201C" w:rsidRDefault="00073EA9" w:rsidP="008909AA">
            <w:pPr>
              <w:jc w:val="both"/>
              <w:rPr>
                <w:b/>
                <w:lang w:val="ro-RO"/>
              </w:rPr>
            </w:pPr>
          </w:p>
          <w:p w14:paraId="40C92846" w14:textId="323A44B4" w:rsidR="00604DD4" w:rsidRPr="00BE201C" w:rsidRDefault="00DA0488" w:rsidP="00B44F3A">
            <w:pPr>
              <w:ind w:left="170" w:hanging="170"/>
              <w:rPr>
                <w:i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604DD4" w:rsidRPr="00BE201C">
              <w:rPr>
                <w:b/>
                <w:lang w:val="ro-RO"/>
              </w:rPr>
              <w:t xml:space="preserve">Repertoriu de cântece: </w:t>
            </w:r>
            <w:r w:rsidR="00604DD4" w:rsidRPr="00BE201C">
              <w:rPr>
                <w:i/>
                <w:lang w:val="ro-RO"/>
              </w:rPr>
              <w:t xml:space="preserve">Blânda seară </w:t>
            </w:r>
            <w:r w:rsidR="00604DD4" w:rsidRPr="00AA711C">
              <w:rPr>
                <w:iCs/>
                <w:lang w:val="ro-RO"/>
              </w:rPr>
              <w:t>(W.A. Mozart)</w:t>
            </w:r>
            <w:r w:rsidR="00AA711C">
              <w:rPr>
                <w:i/>
                <w:lang w:val="ro-RO"/>
              </w:rPr>
              <w:t>,</w:t>
            </w:r>
            <w:r w:rsidR="00604DD4" w:rsidRPr="00BE201C">
              <w:rPr>
                <w:i/>
                <w:lang w:val="ro-RO"/>
              </w:rPr>
              <w:t xml:space="preserve"> Tu mă înalți </w:t>
            </w:r>
            <w:r w:rsidR="00604DD4" w:rsidRPr="00AA711C">
              <w:rPr>
                <w:iCs/>
                <w:lang w:val="ro-RO"/>
              </w:rPr>
              <w:t>(R. Lovland),</w:t>
            </w:r>
            <w:r w:rsidR="00604DD4" w:rsidRPr="00BE201C">
              <w:rPr>
                <w:i/>
                <w:lang w:val="ro-RO"/>
              </w:rPr>
              <w:t xml:space="preserve"> Once Upon a December </w:t>
            </w:r>
            <w:r w:rsidR="00604DD4" w:rsidRPr="00AA711C">
              <w:rPr>
                <w:iCs/>
                <w:lang w:val="ro-RO"/>
              </w:rPr>
              <w:t>(S. Flaherty)</w:t>
            </w:r>
            <w:r w:rsidR="00604DD4" w:rsidRPr="00BE201C">
              <w:rPr>
                <w:i/>
                <w:lang w:val="ro-RO"/>
              </w:rPr>
              <w:t xml:space="preserve">, Revedere </w:t>
            </w:r>
            <w:r w:rsidR="00604DD4" w:rsidRPr="00AA711C">
              <w:rPr>
                <w:iCs/>
                <w:lang w:val="ro-RO"/>
              </w:rPr>
              <w:t>(D.G. Kiriac),</w:t>
            </w:r>
            <w:r w:rsidR="00604DD4" w:rsidRPr="00BE201C">
              <w:rPr>
                <w:i/>
                <w:lang w:val="ro-RO"/>
              </w:rPr>
              <w:t xml:space="preserve"> Cer și mare și pământ </w:t>
            </w:r>
            <w:r w:rsidR="00604DD4" w:rsidRPr="00AA711C">
              <w:rPr>
                <w:iCs/>
                <w:lang w:val="ro-RO"/>
              </w:rPr>
              <w:t>(A. Uncu),</w:t>
            </w:r>
            <w:r w:rsidR="00604DD4" w:rsidRPr="00BE201C">
              <w:rPr>
                <w:i/>
                <w:lang w:val="ro-RO"/>
              </w:rPr>
              <w:t xml:space="preserve"> Hail Holy Queen, Trei crai de la Răsărit, Go Down, Moses, Ave Maria </w:t>
            </w:r>
            <w:r w:rsidR="00604DD4" w:rsidRPr="00AA711C">
              <w:rPr>
                <w:iCs/>
                <w:lang w:val="ro-RO"/>
              </w:rPr>
              <w:t>(G. Caccini)</w:t>
            </w:r>
            <w:r w:rsidR="00AA711C">
              <w:rPr>
                <w:i/>
                <w:lang w:val="ro-RO"/>
              </w:rPr>
              <w:t xml:space="preserve">, </w:t>
            </w:r>
            <w:r w:rsidR="00604DD4" w:rsidRPr="00BE201C">
              <w:rPr>
                <w:i/>
                <w:lang w:val="ro-RO"/>
              </w:rPr>
              <w:t xml:space="preserve">Muzica nopții, Îngerul Muzicii </w:t>
            </w:r>
            <w:r w:rsidR="00604DD4" w:rsidRPr="00AA711C">
              <w:rPr>
                <w:iCs/>
                <w:lang w:val="ro-RO"/>
              </w:rPr>
              <w:t>(A.L. Webber)</w:t>
            </w:r>
          </w:p>
          <w:p w14:paraId="03A33795" w14:textId="4AAC571C" w:rsidR="00604DD4" w:rsidRDefault="00B44F3A" w:rsidP="00AA711C">
            <w:pPr>
              <w:ind w:left="170" w:hanging="170"/>
              <w:jc w:val="both"/>
              <w:rPr>
                <w:i/>
                <w:spacing w:val="-2"/>
                <w:lang w:val="ro-RO"/>
              </w:rPr>
            </w:pPr>
            <w:r w:rsidRPr="00BE201C">
              <w:rPr>
                <w:b/>
                <w:bCs/>
                <w:iCs/>
                <w:lang w:val="ro-RO"/>
              </w:rPr>
              <w:t xml:space="preserve">• </w:t>
            </w:r>
            <w:r w:rsidR="00604DD4" w:rsidRPr="00BE201C">
              <w:rPr>
                <w:b/>
                <w:bCs/>
                <w:iCs/>
                <w:lang w:val="ro-RO"/>
              </w:rPr>
              <w:t>Audiție muzicală:</w:t>
            </w:r>
            <w:r w:rsidRPr="00BE201C">
              <w:rPr>
                <w:i/>
                <w:lang w:val="ro-RO"/>
              </w:rPr>
              <w:t xml:space="preserve"> </w:t>
            </w:r>
            <w:r w:rsidR="00604DD4" w:rsidRPr="00BE201C">
              <w:rPr>
                <w:i/>
                <w:lang w:val="ro-RO"/>
              </w:rPr>
              <w:t xml:space="preserve">Rapsodia Română nr. 2 </w:t>
            </w:r>
            <w:r w:rsidR="00604DD4" w:rsidRPr="00AA711C">
              <w:rPr>
                <w:iCs/>
                <w:lang w:val="ro-RO"/>
              </w:rPr>
              <w:t>(G</w:t>
            </w:r>
            <w:r w:rsidR="00D55B76">
              <w:rPr>
                <w:iCs/>
                <w:lang w:val="ro-RO"/>
              </w:rPr>
              <w:t>eorge</w:t>
            </w:r>
            <w:r w:rsidR="00604DD4" w:rsidRPr="00AA711C">
              <w:rPr>
                <w:iCs/>
                <w:lang w:val="ro-RO"/>
              </w:rPr>
              <w:t xml:space="preserve"> Enescu),</w:t>
            </w:r>
            <w:r w:rsidR="00604DD4" w:rsidRPr="00BE201C">
              <w:rPr>
                <w:i/>
                <w:lang w:val="ro-RO"/>
              </w:rPr>
              <w:t xml:space="preserve"> </w:t>
            </w:r>
            <w:r w:rsidR="00604DD4" w:rsidRPr="00AA711C">
              <w:rPr>
                <w:i/>
                <w:spacing w:val="-2"/>
                <w:lang w:val="ro-RO"/>
              </w:rPr>
              <w:t xml:space="preserve">Aleluia din Oratoriul Messiah </w:t>
            </w:r>
            <w:r w:rsidR="00604DD4" w:rsidRPr="00AA711C">
              <w:rPr>
                <w:iCs/>
                <w:spacing w:val="-2"/>
                <w:lang w:val="ro-RO"/>
              </w:rPr>
              <w:t>(G.F. H</w:t>
            </w:r>
            <w:r w:rsidR="00AA711C" w:rsidRPr="00AA711C">
              <w:rPr>
                <w:iCs/>
                <w:spacing w:val="-2"/>
                <w:lang w:val="ro-RO"/>
              </w:rPr>
              <w:t>ä</w:t>
            </w:r>
            <w:r w:rsidR="00604DD4" w:rsidRPr="00AA711C">
              <w:rPr>
                <w:iCs/>
                <w:spacing w:val="-2"/>
                <w:lang w:val="ro-RO"/>
              </w:rPr>
              <w:t>ndel),</w:t>
            </w:r>
            <w:r w:rsidR="00604DD4" w:rsidRPr="00AA711C">
              <w:rPr>
                <w:i/>
                <w:spacing w:val="-2"/>
                <w:lang w:val="ro-RO"/>
              </w:rPr>
              <w:t xml:space="preserve"> Concertul nr. 2 </w:t>
            </w:r>
            <w:r w:rsidR="00604DD4" w:rsidRPr="00AA711C">
              <w:rPr>
                <w:i/>
                <w:spacing w:val="-6"/>
                <w:lang w:val="ro-RO"/>
              </w:rPr>
              <w:t xml:space="preserve">pentru vioară și orchestra </w:t>
            </w:r>
            <w:r w:rsidR="00604DD4" w:rsidRPr="00AA711C">
              <w:rPr>
                <w:iCs/>
                <w:spacing w:val="-6"/>
                <w:lang w:val="ro-RO"/>
              </w:rPr>
              <w:t>(N. Paganini</w:t>
            </w:r>
            <w:r w:rsidR="00AA711C" w:rsidRPr="00AA711C">
              <w:rPr>
                <w:iCs/>
                <w:spacing w:val="-6"/>
                <w:lang w:val="ro-RO"/>
              </w:rPr>
              <w:t>)</w:t>
            </w:r>
            <w:r w:rsidR="00604DD4" w:rsidRPr="00AA711C">
              <w:rPr>
                <w:iCs/>
                <w:spacing w:val="-6"/>
                <w:lang w:val="ro-RO"/>
              </w:rPr>
              <w:t>,</w:t>
            </w:r>
            <w:r w:rsidR="00604DD4" w:rsidRPr="00AA711C">
              <w:rPr>
                <w:i/>
                <w:spacing w:val="-6"/>
                <w:lang w:val="ro-RO"/>
              </w:rPr>
              <w:t xml:space="preserve"> Ave Maria </w:t>
            </w:r>
            <w:r w:rsidR="00604DD4" w:rsidRPr="00AA711C">
              <w:rPr>
                <w:iCs/>
                <w:spacing w:val="-6"/>
                <w:lang w:val="ro-RO"/>
              </w:rPr>
              <w:t>(F. Schubert),</w:t>
            </w:r>
            <w:r w:rsidR="00604DD4" w:rsidRPr="00AA711C">
              <w:rPr>
                <w:i/>
                <w:spacing w:val="-2"/>
                <w:lang w:val="ro-RO"/>
              </w:rPr>
              <w:t xml:space="preserve"> Simfonia nr. 40 </w:t>
            </w:r>
            <w:r w:rsidR="00604DD4" w:rsidRPr="00A143BC">
              <w:rPr>
                <w:iCs/>
                <w:spacing w:val="-2"/>
                <w:lang w:val="ro-RO"/>
              </w:rPr>
              <w:t>(W.A. Mozart),</w:t>
            </w:r>
            <w:r w:rsidR="00604DD4" w:rsidRPr="00AA711C">
              <w:rPr>
                <w:i/>
                <w:spacing w:val="-2"/>
                <w:lang w:val="ro-RO"/>
              </w:rPr>
              <w:t xml:space="preserve"> Adagio </w:t>
            </w:r>
            <w:r w:rsidR="00604DD4" w:rsidRPr="00A143BC">
              <w:rPr>
                <w:iCs/>
                <w:spacing w:val="-2"/>
                <w:lang w:val="ro-RO"/>
              </w:rPr>
              <w:t>(T. Albinoni)</w:t>
            </w:r>
          </w:p>
          <w:p w14:paraId="490A07FE" w14:textId="77777777" w:rsidR="00AA711C" w:rsidRPr="00AA711C" w:rsidRDefault="00AA711C" w:rsidP="00AA711C">
            <w:pPr>
              <w:ind w:left="170" w:hanging="170"/>
              <w:jc w:val="both"/>
              <w:rPr>
                <w:i/>
                <w:spacing w:val="-2"/>
                <w:lang w:val="ro-RO"/>
              </w:rPr>
            </w:pPr>
          </w:p>
          <w:p w14:paraId="001ADF6C" w14:textId="77777777" w:rsidR="00AB0DF6" w:rsidRPr="00BE201C" w:rsidRDefault="00AB0DF6" w:rsidP="008909AA">
            <w:pPr>
              <w:jc w:val="both"/>
              <w:rPr>
                <w:i/>
                <w:lang w:val="ro-RO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B7B" w14:textId="77777777" w:rsidR="00143660" w:rsidRPr="00BE201C" w:rsidRDefault="002A2CA6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III-VI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9ED6" w14:textId="77777777" w:rsidR="00143660" w:rsidRPr="00BE201C" w:rsidRDefault="002A2CA6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2EBE" w14:textId="77777777" w:rsidR="00143660" w:rsidRPr="00BE201C" w:rsidRDefault="00143660" w:rsidP="00B71888">
            <w:pPr>
              <w:jc w:val="both"/>
              <w:rPr>
                <w:lang w:val="ro-RO" w:eastAsia="en-GB"/>
              </w:rPr>
            </w:pPr>
          </w:p>
        </w:tc>
      </w:tr>
      <w:tr w:rsidR="00111F08" w:rsidRPr="00BE201C" w14:paraId="7395E819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B544B4" w14:textId="77777777" w:rsidR="00272E99" w:rsidRPr="00BE201C" w:rsidRDefault="00272E99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198D39" w14:textId="77777777" w:rsidR="00272E99" w:rsidRPr="00BE201C" w:rsidRDefault="00272E99" w:rsidP="001E2172">
            <w:pPr>
              <w:rPr>
                <w:b/>
                <w:lang w:val="ro-RO" w:eastAsia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4BA9C2" w14:textId="77777777" w:rsidR="00272E99" w:rsidRPr="00BE201C" w:rsidRDefault="00272E99" w:rsidP="00CE1776">
            <w:pPr>
              <w:rPr>
                <w:lang w:val="ro-RO"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BC609A" w14:textId="080C1A0C" w:rsidR="00272E99" w:rsidRPr="00BE201C" w:rsidRDefault="00272E99" w:rsidP="00AE5AF4">
            <w:pPr>
              <w:jc w:val="center"/>
              <w:rPr>
                <w:b/>
                <w:lang w:val="ro-RO"/>
              </w:rPr>
            </w:pPr>
            <w:r w:rsidRPr="00BE201C">
              <w:rPr>
                <w:b/>
                <w:color w:val="0070C0"/>
                <w:lang w:val="ro-RO"/>
              </w:rPr>
              <w:t xml:space="preserve">MODULUL </w:t>
            </w:r>
            <w:r w:rsidR="004C01AA">
              <w:rPr>
                <w:b/>
                <w:color w:val="0070C0"/>
                <w:lang w:val="ro-RO"/>
              </w:rPr>
              <w:t>al</w:t>
            </w:r>
            <w:r w:rsidRPr="00BE201C">
              <w:rPr>
                <w:b/>
                <w:color w:val="0070C0"/>
                <w:lang w:val="ro-RO"/>
              </w:rPr>
              <w:t xml:space="preserve"> IV-lea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D2C7B7" w14:textId="77777777" w:rsidR="00272E99" w:rsidRPr="00BE201C" w:rsidRDefault="00272E99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44942B" w14:textId="77777777" w:rsidR="00272E99" w:rsidRPr="00BE201C" w:rsidRDefault="00272E99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F5038D" w14:textId="77777777" w:rsidR="00272E99" w:rsidRPr="00BE201C" w:rsidRDefault="00272E99" w:rsidP="00B71888">
            <w:pPr>
              <w:jc w:val="both"/>
              <w:rPr>
                <w:lang w:val="ro-RO" w:eastAsia="en-GB"/>
              </w:rPr>
            </w:pPr>
          </w:p>
        </w:tc>
      </w:tr>
      <w:tr w:rsidR="00235333" w:rsidRPr="00BE201C" w14:paraId="7550AB77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09E8" w14:textId="77777777" w:rsidR="00B71888" w:rsidRPr="00BE201C" w:rsidRDefault="00604DD4" w:rsidP="00B71888">
            <w:pPr>
              <w:jc w:val="both"/>
              <w:rPr>
                <w:b/>
                <w:bCs/>
                <w:lang w:val="ro-RO" w:eastAsia="en-GB"/>
              </w:rPr>
            </w:pPr>
            <w:r w:rsidRPr="00BE201C">
              <w:rPr>
                <w:b/>
                <w:bCs/>
                <w:lang w:val="ro-RO" w:eastAsia="en-GB"/>
              </w:rPr>
              <w:t>6</w:t>
            </w:r>
            <w:r w:rsidR="00B71888" w:rsidRPr="00BE201C">
              <w:rPr>
                <w:b/>
                <w:bCs/>
                <w:lang w:val="ro-RO" w:eastAsia="en-GB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E8D0" w14:textId="77777777" w:rsidR="00B71888" w:rsidRPr="00BE201C" w:rsidRDefault="00993678" w:rsidP="001E2172">
            <w:pPr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Elemente structurale în genurile și formele muzicii culte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641B" w14:textId="1DD5C1DE" w:rsidR="00B71888" w:rsidRPr="00BE201C" w:rsidRDefault="00604DD4" w:rsidP="00CE1776">
            <w:pPr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1.1;</w:t>
            </w:r>
            <w:r w:rsidR="003010EE" w:rsidRPr="00BE201C">
              <w:rPr>
                <w:lang w:val="ro-RO" w:eastAsia="en-GB"/>
              </w:rPr>
              <w:t xml:space="preserve"> </w:t>
            </w:r>
            <w:r w:rsidRPr="00BE201C">
              <w:rPr>
                <w:lang w:val="ro-RO" w:eastAsia="en-GB"/>
              </w:rPr>
              <w:t>1.2;</w:t>
            </w:r>
            <w:r w:rsidR="0086292F" w:rsidRPr="00BE201C">
              <w:rPr>
                <w:lang w:val="ro-RO" w:eastAsia="en-GB"/>
              </w:rPr>
              <w:t xml:space="preserve"> 1.3;</w:t>
            </w:r>
            <w:r w:rsidR="00B71888" w:rsidRPr="00BE201C">
              <w:rPr>
                <w:lang w:val="ro-RO" w:eastAsia="en-GB"/>
              </w:rPr>
              <w:t xml:space="preserve"> </w:t>
            </w:r>
            <w:r w:rsidRPr="00BE201C">
              <w:rPr>
                <w:lang w:val="ro-RO" w:eastAsia="en-GB"/>
              </w:rPr>
              <w:t xml:space="preserve">2.1; </w:t>
            </w:r>
            <w:r w:rsidR="00055A8B" w:rsidRPr="00BE201C">
              <w:rPr>
                <w:lang w:val="ro-RO" w:eastAsia="en-GB"/>
              </w:rPr>
              <w:t>3.1</w:t>
            </w:r>
            <w:r w:rsidR="00B71888" w:rsidRPr="00BE201C">
              <w:rPr>
                <w:lang w:val="ro-RO" w:eastAsia="en-GB"/>
              </w:rPr>
              <w:t xml:space="preserve">; </w:t>
            </w:r>
            <w:r w:rsidR="0086292F" w:rsidRPr="00BE201C">
              <w:rPr>
                <w:lang w:val="ro-RO" w:eastAsia="en-GB"/>
              </w:rPr>
              <w:t>3.2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725C" w14:textId="6736CB60" w:rsidR="00F44DBF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F44DBF" w:rsidRPr="00BE201C">
              <w:rPr>
                <w:b/>
                <w:lang w:val="ro-RO"/>
              </w:rPr>
              <w:t>Variația discursului</w:t>
            </w:r>
          </w:p>
          <w:p w14:paraId="32E1F7D5" w14:textId="3C2509A7" w:rsidR="00C84735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C84735" w:rsidRPr="00BE201C">
              <w:rPr>
                <w:b/>
                <w:lang w:val="ro-RO"/>
              </w:rPr>
              <w:t>Procedee variaționale ritmice și/sau melodice</w:t>
            </w:r>
          </w:p>
          <w:p w14:paraId="21ED7A00" w14:textId="73F01518" w:rsidR="00F44DBF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C84735" w:rsidRPr="00BE201C">
              <w:rPr>
                <w:b/>
                <w:lang w:val="ro-RO"/>
              </w:rPr>
              <w:t>Elemente de structură formală</w:t>
            </w:r>
          </w:p>
          <w:p w14:paraId="2E6E20C0" w14:textId="5C663A38" w:rsidR="00F44DBF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F44DBF" w:rsidRPr="00BE201C">
              <w:rPr>
                <w:b/>
                <w:lang w:val="ro-RO"/>
              </w:rPr>
              <w:t>Forma de rondo</w:t>
            </w:r>
          </w:p>
          <w:p w14:paraId="51EB3BEB" w14:textId="58D463F6" w:rsidR="00C84735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C84735" w:rsidRPr="00BE201C">
              <w:rPr>
                <w:b/>
                <w:lang w:val="ro-RO"/>
              </w:rPr>
              <w:t>Elemente de structură a concertului</w:t>
            </w:r>
          </w:p>
          <w:p w14:paraId="48667BDD" w14:textId="670BCA9A" w:rsidR="00C84735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C84735" w:rsidRPr="00BE201C">
              <w:rPr>
                <w:b/>
                <w:lang w:val="ro-RO"/>
              </w:rPr>
              <w:t>Elemente de structură a simfoniei</w:t>
            </w:r>
          </w:p>
          <w:p w14:paraId="1EAAB0CB" w14:textId="4A6867E9" w:rsidR="00C84735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C84735" w:rsidRPr="00BE201C">
              <w:rPr>
                <w:b/>
                <w:lang w:val="ro-RO"/>
              </w:rPr>
              <w:t>Elemente de structură a operei</w:t>
            </w:r>
          </w:p>
          <w:p w14:paraId="154D179E" w14:textId="22673A0D" w:rsidR="00C84735" w:rsidRPr="00BE201C" w:rsidRDefault="00DA0488" w:rsidP="00B71888">
            <w:pPr>
              <w:jc w:val="both"/>
              <w:rPr>
                <w:b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C84735" w:rsidRPr="00BE201C">
              <w:rPr>
                <w:b/>
                <w:lang w:val="ro-RO"/>
              </w:rPr>
              <w:t xml:space="preserve">Proiect: </w:t>
            </w:r>
            <w:r w:rsidR="00C84735" w:rsidRPr="00044660">
              <w:rPr>
                <w:b/>
                <w:i/>
                <w:iCs/>
                <w:lang w:val="ro-RO"/>
              </w:rPr>
              <w:t>Flashmobul nostru</w:t>
            </w:r>
          </w:p>
          <w:p w14:paraId="498FC0E5" w14:textId="6D2AC77B" w:rsidR="00B71888" w:rsidRPr="00E5118B" w:rsidRDefault="00DA0488" w:rsidP="004664F1">
            <w:pPr>
              <w:ind w:left="170" w:hanging="170"/>
              <w:rPr>
                <w:iCs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>Repertoriu de cȃntece</w:t>
            </w:r>
            <w:r w:rsidR="004D52A8" w:rsidRPr="00E5118B">
              <w:rPr>
                <w:b/>
                <w:bCs/>
                <w:lang w:val="ro-RO" w:eastAsia="en-GB"/>
              </w:rPr>
              <w:t>:</w:t>
            </w:r>
            <w:r w:rsidR="004D52A8" w:rsidRPr="00BE201C">
              <w:rPr>
                <w:lang w:val="ro-RO" w:eastAsia="en-GB"/>
              </w:rPr>
              <w:t xml:space="preserve"> </w:t>
            </w:r>
            <w:r w:rsidR="00C84735" w:rsidRPr="00BE201C">
              <w:rPr>
                <w:i/>
                <w:lang w:val="ro-RO" w:eastAsia="en-GB"/>
              </w:rPr>
              <w:t xml:space="preserve">Everybody Wants to Be a Cat </w:t>
            </w:r>
            <w:r w:rsidR="00C84735" w:rsidRPr="00E5118B">
              <w:rPr>
                <w:iCs/>
                <w:lang w:val="ro-RO" w:eastAsia="en-GB"/>
              </w:rPr>
              <w:t>(Al Rinker),</w:t>
            </w:r>
            <w:r w:rsidR="00C84735" w:rsidRPr="00BE201C">
              <w:rPr>
                <w:i/>
                <w:lang w:val="ro-RO" w:eastAsia="en-GB"/>
              </w:rPr>
              <w:t xml:space="preserve"> De-aș mai trăi zile multe, Pe culmea Alpilor</w:t>
            </w:r>
            <w:r w:rsidR="00C84735" w:rsidRPr="00BE201C">
              <w:rPr>
                <w:lang w:val="ro-RO" w:eastAsia="en-GB"/>
              </w:rPr>
              <w:t xml:space="preserve">, </w:t>
            </w:r>
            <w:r w:rsidR="00C84735" w:rsidRPr="00E5118B">
              <w:rPr>
                <w:i/>
                <w:iCs/>
                <w:lang w:val="ro-RO" w:eastAsia="en-GB"/>
              </w:rPr>
              <w:t>Aria lui Don Basilio</w:t>
            </w:r>
            <w:r w:rsidR="00C84735" w:rsidRPr="00BE201C">
              <w:rPr>
                <w:lang w:val="ro-RO" w:eastAsia="en-GB"/>
              </w:rPr>
              <w:t xml:space="preserve">, </w:t>
            </w:r>
            <w:r w:rsidR="00C84735" w:rsidRPr="00BE201C">
              <w:rPr>
                <w:i/>
                <w:lang w:val="ro-RO" w:eastAsia="en-GB"/>
              </w:rPr>
              <w:t xml:space="preserve">Aria lui Germont, Corul vânătorilor din opera Freischutz, Corul matadorilor spanioli din opera Traviata, Corul preoteselor din opera Aida </w:t>
            </w:r>
            <w:r w:rsidR="00C84735" w:rsidRPr="00E5118B">
              <w:rPr>
                <w:iCs/>
                <w:lang w:val="ro-RO" w:eastAsia="en-GB"/>
              </w:rPr>
              <w:t>(G. Verdi)</w:t>
            </w:r>
          </w:p>
          <w:p w14:paraId="2AE7E962" w14:textId="06FCA336" w:rsidR="00B71888" w:rsidRPr="00BE201C" w:rsidRDefault="00DA0488" w:rsidP="004664F1">
            <w:pPr>
              <w:ind w:left="170" w:hanging="170"/>
              <w:rPr>
                <w:i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>Audiție muzicală</w:t>
            </w:r>
            <w:r w:rsidR="00B71888" w:rsidRPr="00837F1C">
              <w:rPr>
                <w:b/>
                <w:bCs/>
                <w:lang w:val="ro-RO" w:eastAsia="en-GB"/>
              </w:rPr>
              <w:t>:</w:t>
            </w:r>
            <w:r w:rsidR="00B71888" w:rsidRPr="00BE201C">
              <w:rPr>
                <w:lang w:val="ro-RO" w:eastAsia="en-GB"/>
              </w:rPr>
              <w:t xml:space="preserve"> </w:t>
            </w:r>
            <w:r w:rsidR="00331D32" w:rsidRPr="00BE201C">
              <w:rPr>
                <w:i/>
                <w:lang w:val="ro-RO" w:eastAsia="en-GB"/>
              </w:rPr>
              <w:t xml:space="preserve">Concertele pentru vioară și orchestră Primăvara și Vara </w:t>
            </w:r>
            <w:r w:rsidR="00331D32" w:rsidRPr="001B3773">
              <w:rPr>
                <w:iCs/>
                <w:lang w:val="ro-RO" w:eastAsia="en-GB"/>
              </w:rPr>
              <w:t>de A. Vivaldi</w:t>
            </w:r>
            <w:r w:rsidR="00331D32" w:rsidRPr="00BE201C">
              <w:rPr>
                <w:lang w:val="ro-RO" w:eastAsia="en-GB"/>
              </w:rPr>
              <w:t xml:space="preserve">, </w:t>
            </w:r>
            <w:r w:rsidR="00C84735" w:rsidRPr="00BE201C">
              <w:rPr>
                <w:i/>
                <w:lang w:val="ro-RO" w:eastAsia="en-GB"/>
              </w:rPr>
              <w:t>Concertul pentru pian și orchestr</w:t>
            </w:r>
            <w:r w:rsidR="00D33A98" w:rsidRPr="00BE201C">
              <w:rPr>
                <w:i/>
                <w:lang w:val="ro-RO" w:eastAsia="en-GB"/>
              </w:rPr>
              <w:t>ă nr. 5</w:t>
            </w:r>
            <w:r w:rsidR="00C84735" w:rsidRPr="00BE201C">
              <w:rPr>
                <w:i/>
                <w:lang w:val="ro-RO" w:eastAsia="en-GB"/>
              </w:rPr>
              <w:t xml:space="preserve"> Imperialul</w:t>
            </w:r>
            <w:r w:rsidR="00331D32" w:rsidRPr="00BE201C">
              <w:rPr>
                <w:lang w:val="ro-RO" w:eastAsia="en-GB"/>
              </w:rPr>
              <w:t xml:space="preserve">, </w:t>
            </w:r>
            <w:r w:rsidR="00331D32" w:rsidRPr="00BE201C">
              <w:rPr>
                <w:i/>
                <w:lang w:val="ro-RO" w:eastAsia="en-GB"/>
              </w:rPr>
              <w:t>Concertul pentru pian și orchestră în la minor</w:t>
            </w:r>
            <w:r w:rsidR="00C84735" w:rsidRPr="00BE201C">
              <w:rPr>
                <w:lang w:val="ro-RO" w:eastAsia="en-GB"/>
              </w:rPr>
              <w:t xml:space="preserve"> de A. Vivaldi</w:t>
            </w:r>
            <w:r w:rsidR="00331D32" w:rsidRPr="00BE201C">
              <w:rPr>
                <w:lang w:val="ro-RO" w:eastAsia="en-GB"/>
              </w:rPr>
              <w:t xml:space="preserve">, </w:t>
            </w:r>
            <w:r w:rsidR="002851EC" w:rsidRPr="00BE201C">
              <w:rPr>
                <w:lang w:val="ro-RO" w:eastAsia="en-GB"/>
              </w:rPr>
              <w:t xml:space="preserve"> </w:t>
            </w:r>
            <w:r w:rsidR="002851EC" w:rsidRPr="00BE201C">
              <w:rPr>
                <w:i/>
                <w:lang w:val="ro-RO" w:eastAsia="en-GB"/>
              </w:rPr>
              <w:t>Passacaglia</w:t>
            </w:r>
            <w:r w:rsidR="002851EC" w:rsidRPr="00BE201C">
              <w:rPr>
                <w:lang w:val="ro-RO" w:eastAsia="en-GB"/>
              </w:rPr>
              <w:t xml:space="preserve"> de G. F. Haendel, </w:t>
            </w:r>
            <w:r w:rsidR="002851EC" w:rsidRPr="00BE201C">
              <w:rPr>
                <w:i/>
                <w:lang w:val="ro-RO" w:eastAsia="en-GB"/>
              </w:rPr>
              <w:t>Adagio</w:t>
            </w:r>
            <w:r w:rsidR="002851EC" w:rsidRPr="00BE201C">
              <w:rPr>
                <w:lang w:val="ro-RO" w:eastAsia="en-GB"/>
              </w:rPr>
              <w:t xml:space="preserve"> de T. Albinoni</w:t>
            </w:r>
            <w:r w:rsidR="00D33A98" w:rsidRPr="00BE201C">
              <w:rPr>
                <w:lang w:val="ro-RO" w:eastAsia="en-GB"/>
              </w:rPr>
              <w:t xml:space="preserve">, </w:t>
            </w:r>
            <w:r w:rsidR="00D33A98" w:rsidRPr="00BE201C">
              <w:rPr>
                <w:i/>
                <w:lang w:val="ro-RO" w:eastAsia="en-GB"/>
              </w:rPr>
              <w:t>Simfonia nr. 94 Surpriza</w:t>
            </w:r>
            <w:r w:rsidR="00650F42" w:rsidRPr="00BE201C">
              <w:rPr>
                <w:i/>
                <w:lang w:val="ro-RO" w:eastAsia="en-GB"/>
              </w:rPr>
              <w:t xml:space="preserve"> </w:t>
            </w:r>
            <w:r w:rsidR="00650F42" w:rsidRPr="001B3773">
              <w:rPr>
                <w:iCs/>
                <w:lang w:val="ro-RO" w:eastAsia="en-GB"/>
              </w:rPr>
              <w:t>de J. Haydn</w:t>
            </w:r>
            <w:r w:rsidR="00D33A98" w:rsidRPr="001B3773">
              <w:rPr>
                <w:iCs/>
                <w:lang w:val="ro-RO" w:eastAsia="en-GB"/>
              </w:rPr>
              <w:t xml:space="preserve">, </w:t>
            </w:r>
            <w:r w:rsidR="00D33A98" w:rsidRPr="001B3773">
              <w:rPr>
                <w:i/>
                <w:lang w:val="ro-RO" w:eastAsia="en-GB"/>
              </w:rPr>
              <w:t>Simfonia a III-a</w:t>
            </w:r>
            <w:r w:rsidR="00D33A98" w:rsidRPr="001B3773">
              <w:rPr>
                <w:iCs/>
                <w:lang w:val="ro-RO" w:eastAsia="en-GB"/>
              </w:rPr>
              <w:t xml:space="preserve"> de J. Brahms,</w:t>
            </w:r>
            <w:r w:rsidR="00D33A98" w:rsidRPr="00BE201C">
              <w:rPr>
                <w:i/>
                <w:lang w:val="ro-RO" w:eastAsia="en-GB"/>
              </w:rPr>
              <w:t xml:space="preserve"> </w:t>
            </w:r>
          </w:p>
          <w:p w14:paraId="1DF1266D" w14:textId="77777777" w:rsidR="00B71888" w:rsidRPr="00BE201C" w:rsidRDefault="00B71888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E48F" w14:textId="77777777" w:rsidR="00B71888" w:rsidRPr="00BE201C" w:rsidRDefault="000D0D4C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I - VI</w:t>
            </w:r>
            <w:r w:rsidR="00650F42" w:rsidRPr="00BE201C">
              <w:rPr>
                <w:lang w:val="ro-RO" w:eastAsia="en-GB"/>
              </w:rPr>
              <w:t>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2E4C" w14:textId="77777777" w:rsidR="00B71888" w:rsidRPr="00BE201C" w:rsidRDefault="00650F42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61D" w14:textId="77777777" w:rsidR="00B71888" w:rsidRPr="00BE201C" w:rsidRDefault="00B71888" w:rsidP="00B71888">
            <w:pPr>
              <w:jc w:val="both"/>
              <w:rPr>
                <w:lang w:val="ro-RO" w:eastAsia="en-GB"/>
              </w:rPr>
            </w:pPr>
          </w:p>
        </w:tc>
      </w:tr>
      <w:tr w:rsidR="00111F08" w:rsidRPr="00BE201C" w14:paraId="475B0F5C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CEF8A1" w14:textId="77777777" w:rsidR="00993678" w:rsidRPr="00BE201C" w:rsidRDefault="00993678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2510D4" w14:textId="77777777" w:rsidR="00993678" w:rsidRPr="00BE201C" w:rsidRDefault="00993678" w:rsidP="001E2172">
            <w:pPr>
              <w:rPr>
                <w:b/>
                <w:lang w:val="ro-RO" w:eastAsia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0374C7" w14:textId="77777777" w:rsidR="00993678" w:rsidRPr="00BE201C" w:rsidRDefault="00993678" w:rsidP="00CE1776">
            <w:pPr>
              <w:rPr>
                <w:lang w:val="ro-RO"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A3AF03" w14:textId="5B79A870" w:rsidR="00993678" w:rsidRPr="00BE201C" w:rsidRDefault="00D33A98" w:rsidP="00AE5AF4">
            <w:pPr>
              <w:jc w:val="center"/>
              <w:rPr>
                <w:b/>
                <w:lang w:val="ro-RO"/>
              </w:rPr>
            </w:pPr>
            <w:r w:rsidRPr="00BE201C">
              <w:rPr>
                <w:b/>
                <w:color w:val="0070C0"/>
                <w:lang w:val="ro-RO"/>
              </w:rPr>
              <w:t xml:space="preserve">MODULUL </w:t>
            </w:r>
            <w:r w:rsidR="004C01AA">
              <w:rPr>
                <w:b/>
                <w:color w:val="0070C0"/>
                <w:lang w:val="ro-RO"/>
              </w:rPr>
              <w:t>al</w:t>
            </w:r>
            <w:r w:rsidRPr="00BE201C">
              <w:rPr>
                <w:b/>
                <w:color w:val="0070C0"/>
                <w:lang w:val="ro-RO"/>
              </w:rPr>
              <w:t xml:space="preserve"> V-lea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7DF331" w14:textId="77777777" w:rsidR="00993678" w:rsidRPr="00BE201C" w:rsidRDefault="00993678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E73DE6" w14:textId="77777777" w:rsidR="00993678" w:rsidRPr="00BE201C" w:rsidRDefault="00993678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3E62A4" w14:textId="77777777" w:rsidR="00993678" w:rsidRPr="00BE201C" w:rsidRDefault="00993678" w:rsidP="00B71888">
            <w:pPr>
              <w:jc w:val="both"/>
              <w:rPr>
                <w:lang w:val="ro-RO" w:eastAsia="en-GB"/>
              </w:rPr>
            </w:pPr>
          </w:p>
        </w:tc>
      </w:tr>
      <w:tr w:rsidR="00B71888" w:rsidRPr="00BE201C" w14:paraId="59C7172A" w14:textId="77777777" w:rsidTr="00985847">
        <w:trPr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0B6917EA" w14:textId="77777777" w:rsidR="00B71888" w:rsidRPr="00BE201C" w:rsidRDefault="00B71888" w:rsidP="00CE1776">
            <w:pPr>
              <w:rPr>
                <w:b/>
                <w:color w:val="FF0000"/>
                <w:lang w:val="ro-RO" w:eastAsia="en-GB"/>
              </w:rPr>
            </w:pPr>
          </w:p>
        </w:tc>
      </w:tr>
      <w:tr w:rsidR="00235333" w:rsidRPr="00BE201C" w14:paraId="13B3E0EC" w14:textId="77777777" w:rsidTr="00235333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9813" w14:textId="77777777" w:rsidR="00B71888" w:rsidRPr="00BE201C" w:rsidRDefault="00D33A98" w:rsidP="00B71888">
            <w:pPr>
              <w:jc w:val="both"/>
              <w:rPr>
                <w:b/>
                <w:bCs/>
                <w:lang w:val="ro-RO" w:eastAsia="en-GB"/>
              </w:rPr>
            </w:pPr>
            <w:r w:rsidRPr="00BE201C">
              <w:rPr>
                <w:b/>
                <w:bCs/>
                <w:lang w:val="ro-RO" w:eastAsia="en-GB"/>
              </w:rPr>
              <w:t>7</w:t>
            </w:r>
            <w:r w:rsidR="00B71888" w:rsidRPr="00BE201C">
              <w:rPr>
                <w:b/>
                <w:bCs/>
                <w:lang w:val="ro-RO" w:eastAsia="en-GB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2DF3" w14:textId="77777777" w:rsidR="003010EE" w:rsidRPr="00BE201C" w:rsidRDefault="00D33A98" w:rsidP="001E2172">
            <w:pPr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Evoluții ale muzicii în context</w:t>
            </w:r>
          </w:p>
          <w:p w14:paraId="6E66E75E" w14:textId="1546B8C5" w:rsidR="00B71888" w:rsidRPr="00BE201C" w:rsidRDefault="00D33A98" w:rsidP="001E2172">
            <w:pPr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socio-politic</w:t>
            </w:r>
          </w:p>
          <w:p w14:paraId="7CC6F283" w14:textId="77777777" w:rsidR="00932A60" w:rsidRPr="00BE201C" w:rsidRDefault="00932A60" w:rsidP="001E2172">
            <w:pPr>
              <w:rPr>
                <w:b/>
                <w:lang w:val="ro-RO" w:eastAsia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850C" w14:textId="2C7B33FF" w:rsidR="00B71888" w:rsidRPr="00BE201C" w:rsidRDefault="00D33A98" w:rsidP="00CE1776">
            <w:pPr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1.1; 1.2; 1.3; </w:t>
            </w:r>
            <w:r w:rsidR="0086292F" w:rsidRPr="00BE201C">
              <w:rPr>
                <w:lang w:val="ro-RO" w:eastAsia="en-GB"/>
              </w:rPr>
              <w:t xml:space="preserve"> 2.1</w:t>
            </w:r>
            <w:r w:rsidR="00B71888" w:rsidRPr="00BE201C">
              <w:rPr>
                <w:lang w:val="ro-RO" w:eastAsia="en-GB"/>
              </w:rPr>
              <w:t xml:space="preserve">; </w:t>
            </w:r>
            <w:r w:rsidR="00932A60" w:rsidRPr="00BE201C">
              <w:rPr>
                <w:lang w:val="ro-RO" w:eastAsia="en-GB"/>
              </w:rPr>
              <w:t xml:space="preserve">2.3; </w:t>
            </w:r>
            <w:r w:rsidR="0086292F" w:rsidRPr="00BE201C">
              <w:rPr>
                <w:lang w:val="ro-RO" w:eastAsia="en-GB"/>
              </w:rPr>
              <w:t xml:space="preserve">3.1; </w:t>
            </w:r>
            <w:r w:rsidRPr="00BE201C">
              <w:rPr>
                <w:lang w:val="ro-RO" w:eastAsia="en-GB"/>
              </w:rPr>
              <w:t>3.2; 3.3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0822" w14:textId="638635C3" w:rsidR="00F44DBF" w:rsidRPr="00BE201C" w:rsidRDefault="00DA0488" w:rsidP="00B71888">
            <w:pPr>
              <w:jc w:val="both"/>
              <w:rPr>
                <w:b/>
                <w:color w:val="000000" w:themeColor="text1"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D33A98" w:rsidRPr="00BE201C">
              <w:rPr>
                <w:b/>
                <w:color w:val="000000" w:themeColor="text1"/>
                <w:lang w:val="ro-RO"/>
              </w:rPr>
              <w:t>Evoluții ale muzicii în context socio-politic</w:t>
            </w:r>
          </w:p>
          <w:p w14:paraId="758FD40B" w14:textId="2EC955B4" w:rsidR="00D33A98" w:rsidRPr="00BE201C" w:rsidRDefault="00DA0488" w:rsidP="00B71888">
            <w:pPr>
              <w:jc w:val="both"/>
              <w:rPr>
                <w:b/>
                <w:color w:val="000000" w:themeColor="text1"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D33A98" w:rsidRPr="00BE201C">
              <w:rPr>
                <w:b/>
                <w:color w:val="000000" w:themeColor="text1"/>
                <w:lang w:val="ro-RO"/>
              </w:rPr>
              <w:t>Aspecte ale muzicii în societatea de astăzi: jazz, pop, rock</w:t>
            </w:r>
          </w:p>
          <w:p w14:paraId="29C6A614" w14:textId="2AEDE18A" w:rsidR="00D33A98" w:rsidRPr="00BE201C" w:rsidRDefault="00DA0488" w:rsidP="00B71888">
            <w:pPr>
              <w:jc w:val="both"/>
              <w:rPr>
                <w:b/>
                <w:color w:val="000000" w:themeColor="text1"/>
                <w:lang w:val="ro-RO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D33A98" w:rsidRPr="00BE201C">
              <w:rPr>
                <w:b/>
                <w:color w:val="000000" w:themeColor="text1"/>
                <w:lang w:val="ro-RO"/>
              </w:rPr>
              <w:t xml:space="preserve">Proiect: </w:t>
            </w:r>
            <w:r w:rsidR="00D33A98" w:rsidRPr="000C204B">
              <w:rPr>
                <w:b/>
                <w:i/>
                <w:iCs/>
                <w:color w:val="000000" w:themeColor="text1"/>
                <w:lang w:val="ro-RO"/>
              </w:rPr>
              <w:t>Acompaniamentul nostru</w:t>
            </w:r>
          </w:p>
          <w:p w14:paraId="44DE1F50" w14:textId="7CE9A863" w:rsidR="00934472" w:rsidRPr="00BE201C" w:rsidRDefault="00DA0488" w:rsidP="004664F1">
            <w:pPr>
              <w:ind w:left="170" w:hanging="170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932A60" w:rsidRPr="00BE201C">
              <w:rPr>
                <w:b/>
                <w:lang w:val="ro-RO" w:eastAsia="en-GB"/>
              </w:rPr>
              <w:t xml:space="preserve">Repertoriu de cȃntece: </w:t>
            </w:r>
            <w:r w:rsidR="00932A60" w:rsidRPr="00BE201C">
              <w:rPr>
                <w:lang w:val="ro-RO" w:eastAsia="en-GB"/>
              </w:rPr>
              <w:t xml:space="preserve"> </w:t>
            </w:r>
            <w:r w:rsidR="00D33A98" w:rsidRPr="00BE201C">
              <w:rPr>
                <w:i/>
                <w:lang w:val="ro-RO" w:eastAsia="en-GB"/>
              </w:rPr>
              <w:t xml:space="preserve">Summertime </w:t>
            </w:r>
            <w:r w:rsidR="00D33A98" w:rsidRPr="00360468">
              <w:rPr>
                <w:iCs/>
                <w:lang w:val="ro-RO" w:eastAsia="en-GB"/>
              </w:rPr>
              <w:t>(G. Gershwin),</w:t>
            </w:r>
            <w:r w:rsidR="00D33A98" w:rsidRPr="00BE201C">
              <w:rPr>
                <w:i/>
                <w:lang w:val="ro-RO" w:eastAsia="en-GB"/>
              </w:rPr>
              <w:t xml:space="preserve"> They Don t Really Care About Us, În the Army Now, Oh, Pretty Woman</w:t>
            </w:r>
          </w:p>
          <w:p w14:paraId="52AA2B71" w14:textId="19260F61" w:rsidR="00B71888" w:rsidRPr="00BE201C" w:rsidRDefault="00DA0488" w:rsidP="004664F1">
            <w:pPr>
              <w:ind w:left="170" w:hanging="170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B71888" w:rsidRPr="00BE201C">
              <w:rPr>
                <w:b/>
                <w:lang w:val="ro-RO" w:eastAsia="en-GB"/>
              </w:rPr>
              <w:t>Audiție muzicală</w:t>
            </w:r>
            <w:r w:rsidR="00932A60" w:rsidRPr="00E2640B">
              <w:rPr>
                <w:b/>
                <w:bCs/>
                <w:lang w:val="ro-RO" w:eastAsia="en-GB"/>
              </w:rPr>
              <w:t xml:space="preserve">: </w:t>
            </w:r>
            <w:r w:rsidR="00D33A98" w:rsidRPr="00BE201C">
              <w:rPr>
                <w:i/>
                <w:lang w:val="ro-RO" w:eastAsia="en-GB"/>
              </w:rPr>
              <w:t>Rhapsody</w:t>
            </w:r>
            <w:r w:rsidR="00D33A98" w:rsidRPr="00BE201C">
              <w:rPr>
                <w:lang w:val="ro-RO" w:eastAsia="en-GB"/>
              </w:rPr>
              <w:t xml:space="preserve"> </w:t>
            </w:r>
            <w:r w:rsidR="00D33A98" w:rsidRPr="00BE201C">
              <w:rPr>
                <w:i/>
                <w:lang w:val="ro-RO" w:eastAsia="en-GB"/>
              </w:rPr>
              <w:t>in Blue</w:t>
            </w:r>
            <w:r w:rsidR="00D33A98" w:rsidRPr="00BE201C">
              <w:rPr>
                <w:lang w:val="ro-RO" w:eastAsia="en-GB"/>
              </w:rPr>
              <w:t xml:space="preserve"> (G. Gershwin), </w:t>
            </w:r>
            <w:r w:rsidR="002A2CA6" w:rsidRPr="00BE201C">
              <w:rPr>
                <w:lang w:val="ro-RO" w:eastAsia="en-GB"/>
              </w:rPr>
              <w:t xml:space="preserve">muzică jazz, pop, rock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820A" w14:textId="77777777" w:rsidR="00B71888" w:rsidRPr="00BE201C" w:rsidRDefault="002A2CA6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I-V</w:t>
            </w:r>
          </w:p>
          <w:p w14:paraId="02F69A5F" w14:textId="77777777" w:rsidR="00C62071" w:rsidRPr="00BE201C" w:rsidRDefault="00C62071" w:rsidP="00B71888">
            <w:pPr>
              <w:jc w:val="both"/>
              <w:rPr>
                <w:lang w:val="ro-RO" w:eastAsia="en-GB"/>
              </w:rPr>
            </w:pPr>
          </w:p>
          <w:p w14:paraId="498CCEBB" w14:textId="77777777" w:rsidR="00C62071" w:rsidRPr="00BE201C" w:rsidRDefault="00C62071" w:rsidP="00B71888">
            <w:pPr>
              <w:jc w:val="both"/>
              <w:rPr>
                <w:lang w:val="ro-RO" w:eastAsia="en-GB"/>
              </w:rPr>
            </w:pPr>
          </w:p>
          <w:p w14:paraId="39E3B9D2" w14:textId="77777777" w:rsidR="00C62071" w:rsidRPr="00BE201C" w:rsidRDefault="00C62071" w:rsidP="00B71888">
            <w:pPr>
              <w:jc w:val="both"/>
              <w:rPr>
                <w:lang w:val="ro-RO" w:eastAsia="en-GB"/>
              </w:rPr>
            </w:pPr>
          </w:p>
          <w:p w14:paraId="705C8E9E" w14:textId="77777777" w:rsidR="00C62071" w:rsidRPr="00BE201C" w:rsidRDefault="00C62071" w:rsidP="00B71888">
            <w:pPr>
              <w:jc w:val="both"/>
              <w:rPr>
                <w:lang w:val="ro-RO" w:eastAsia="en-GB"/>
              </w:rPr>
            </w:pPr>
          </w:p>
          <w:p w14:paraId="29D841BB" w14:textId="77777777" w:rsidR="000D0D4C" w:rsidRPr="00BE201C" w:rsidRDefault="000D0D4C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843C" w14:textId="77777777" w:rsidR="00272E99" w:rsidRPr="00BE201C" w:rsidRDefault="002A2CA6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C6C" w14:textId="77777777" w:rsidR="00B71888" w:rsidRPr="00BE201C" w:rsidRDefault="00B71888" w:rsidP="00B71888">
            <w:pPr>
              <w:jc w:val="both"/>
              <w:rPr>
                <w:lang w:val="ro-RO" w:eastAsia="en-GB"/>
              </w:rPr>
            </w:pPr>
          </w:p>
        </w:tc>
      </w:tr>
      <w:tr w:rsidR="00235333" w:rsidRPr="00BE201C" w14:paraId="428127BE" w14:textId="77777777" w:rsidTr="00235333">
        <w:trPr>
          <w:trHeight w:val="57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12A" w14:textId="77777777" w:rsidR="00D513F1" w:rsidRPr="00BE201C" w:rsidRDefault="00D513F1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41E8" w14:textId="77777777" w:rsidR="00D513F1" w:rsidRPr="00BE201C" w:rsidRDefault="00F44DBF" w:rsidP="001E2172">
            <w:pPr>
              <w:rPr>
                <w:b/>
                <w:lang w:val="ro-RO" w:eastAsia="en-GB"/>
              </w:rPr>
            </w:pPr>
            <w:r w:rsidRPr="00BE201C">
              <w:rPr>
                <w:b/>
                <w:lang w:val="ro-RO" w:eastAsia="en-GB"/>
              </w:rPr>
              <w:t>Recapitulare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F9D" w14:textId="77777777" w:rsidR="00D513F1" w:rsidRPr="00BE201C" w:rsidRDefault="00D513F1" w:rsidP="00CE1776">
            <w:pPr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1.1; 1.2; 2.1; 2.3; 3.1; 3.2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5E2D" w14:textId="231358B8" w:rsidR="00F44DBF" w:rsidRPr="00BE201C" w:rsidRDefault="00DA0488" w:rsidP="00B71888">
            <w:pPr>
              <w:jc w:val="both"/>
              <w:rPr>
                <w:b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F44DBF" w:rsidRPr="00BE201C">
              <w:rPr>
                <w:b/>
                <w:lang w:val="ro-RO" w:eastAsia="en-GB"/>
              </w:rPr>
              <w:t>Recapitulare finală</w:t>
            </w:r>
          </w:p>
          <w:p w14:paraId="70828625" w14:textId="383F4391" w:rsidR="00F44DBF" w:rsidRPr="00BE201C" w:rsidRDefault="00DA0488" w:rsidP="00B71888">
            <w:pPr>
              <w:jc w:val="both"/>
              <w:rPr>
                <w:b/>
                <w:lang w:val="ro-RO" w:eastAsia="en-GB"/>
              </w:rPr>
            </w:pPr>
            <w:r w:rsidRPr="00BE201C">
              <w:rPr>
                <w:lang w:val="ro-RO" w:eastAsia="en-GB"/>
              </w:rPr>
              <w:t xml:space="preserve">• </w:t>
            </w:r>
            <w:r w:rsidR="00F44DBF" w:rsidRPr="00BE201C">
              <w:rPr>
                <w:b/>
                <w:lang w:val="ro-RO" w:eastAsia="en-GB"/>
              </w:rPr>
              <w:t>Evaluare finală</w:t>
            </w:r>
          </w:p>
          <w:p w14:paraId="5A612317" w14:textId="77777777" w:rsidR="00D513F1" w:rsidRPr="00BE201C" w:rsidRDefault="00D513F1" w:rsidP="00B71888">
            <w:pPr>
              <w:jc w:val="both"/>
              <w:rPr>
                <w:lang w:val="ro-RO" w:eastAsia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07B0" w14:textId="77777777" w:rsidR="00D513F1" w:rsidRPr="00BE201C" w:rsidRDefault="002A2CA6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V-</w:t>
            </w:r>
            <w:r w:rsidR="000D0D4C" w:rsidRPr="00BE201C">
              <w:rPr>
                <w:lang w:val="ro-RO" w:eastAsia="en-GB"/>
              </w:rPr>
              <w:t>VII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F14" w14:textId="77777777" w:rsidR="00D513F1" w:rsidRPr="00BE201C" w:rsidRDefault="002A2CA6" w:rsidP="00B71888">
            <w:pPr>
              <w:jc w:val="both"/>
              <w:rPr>
                <w:lang w:val="ro-RO" w:eastAsia="en-GB"/>
              </w:rPr>
            </w:pPr>
            <w:r w:rsidRPr="00BE201C">
              <w:rPr>
                <w:lang w:val="ro-RO" w:eastAsia="en-GB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A92" w14:textId="77777777" w:rsidR="00D513F1" w:rsidRPr="00BE201C" w:rsidRDefault="00D513F1" w:rsidP="00B71888">
            <w:pPr>
              <w:jc w:val="both"/>
              <w:rPr>
                <w:lang w:val="ro-RO" w:eastAsia="en-GB"/>
              </w:rPr>
            </w:pPr>
          </w:p>
        </w:tc>
      </w:tr>
    </w:tbl>
    <w:p w14:paraId="464750AE" w14:textId="77777777" w:rsidR="00B71888" w:rsidRPr="00BE201C" w:rsidRDefault="00B71888" w:rsidP="00D3613B">
      <w:pPr>
        <w:rPr>
          <w:lang w:val="ro-RO"/>
        </w:rPr>
      </w:pPr>
    </w:p>
    <w:sectPr w:rsidR="00B71888" w:rsidRPr="00BE201C" w:rsidSect="00D52F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2"/>
    <w:family w:val="decorative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D32"/>
    <w:multiLevelType w:val="hybridMultilevel"/>
    <w:tmpl w:val="BA2CAD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6485"/>
    <w:multiLevelType w:val="multilevel"/>
    <w:tmpl w:val="0CFC6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9C7BC8"/>
    <w:multiLevelType w:val="multilevel"/>
    <w:tmpl w:val="14208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570BB0"/>
    <w:multiLevelType w:val="multilevel"/>
    <w:tmpl w:val="1B2CD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25318"/>
    <w:multiLevelType w:val="multilevel"/>
    <w:tmpl w:val="F70E81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5" w15:restartNumberingAfterBreak="0">
    <w:nsid w:val="2F981450"/>
    <w:multiLevelType w:val="hybridMultilevel"/>
    <w:tmpl w:val="8250C9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4A8B"/>
    <w:multiLevelType w:val="multilevel"/>
    <w:tmpl w:val="E4264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661107"/>
    <w:multiLevelType w:val="multilevel"/>
    <w:tmpl w:val="E0DAB5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D0728C"/>
    <w:multiLevelType w:val="multilevel"/>
    <w:tmpl w:val="476438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F2286D"/>
    <w:multiLevelType w:val="hybridMultilevel"/>
    <w:tmpl w:val="AE86DA10"/>
    <w:lvl w:ilvl="0" w:tplc="B47ED0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225A2"/>
    <w:multiLevelType w:val="hybridMultilevel"/>
    <w:tmpl w:val="1F020386"/>
    <w:lvl w:ilvl="0" w:tplc="BE1260DA">
      <w:start w:val="8"/>
      <w:numFmt w:val="decimal"/>
      <w:lvlText w:val="%1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638B099E"/>
    <w:multiLevelType w:val="hybridMultilevel"/>
    <w:tmpl w:val="970045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E3425"/>
    <w:multiLevelType w:val="multilevel"/>
    <w:tmpl w:val="472238F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497940"/>
    <w:multiLevelType w:val="hybridMultilevel"/>
    <w:tmpl w:val="0FA219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3131">
    <w:abstractNumId w:val="4"/>
  </w:num>
  <w:num w:numId="2" w16cid:durableId="480736417">
    <w:abstractNumId w:val="10"/>
  </w:num>
  <w:num w:numId="3" w16cid:durableId="1220021472">
    <w:abstractNumId w:val="7"/>
  </w:num>
  <w:num w:numId="4" w16cid:durableId="639726867">
    <w:abstractNumId w:val="8"/>
  </w:num>
  <w:num w:numId="5" w16cid:durableId="1981495093">
    <w:abstractNumId w:val="1"/>
  </w:num>
  <w:num w:numId="6" w16cid:durableId="440153594">
    <w:abstractNumId w:val="6"/>
  </w:num>
  <w:num w:numId="7" w16cid:durableId="1945577621">
    <w:abstractNumId w:val="12"/>
  </w:num>
  <w:num w:numId="8" w16cid:durableId="229775593">
    <w:abstractNumId w:val="3"/>
  </w:num>
  <w:num w:numId="9" w16cid:durableId="1081297469">
    <w:abstractNumId w:val="2"/>
  </w:num>
  <w:num w:numId="10" w16cid:durableId="1172571730">
    <w:abstractNumId w:val="9"/>
  </w:num>
  <w:num w:numId="11" w16cid:durableId="1077944050">
    <w:abstractNumId w:val="11"/>
  </w:num>
  <w:num w:numId="12" w16cid:durableId="1737165700">
    <w:abstractNumId w:val="13"/>
  </w:num>
  <w:num w:numId="13" w16cid:durableId="408700697">
    <w:abstractNumId w:val="0"/>
  </w:num>
  <w:num w:numId="14" w16cid:durableId="205857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71"/>
    <w:rsid w:val="00014225"/>
    <w:rsid w:val="0002020B"/>
    <w:rsid w:val="00023329"/>
    <w:rsid w:val="00044660"/>
    <w:rsid w:val="000446F7"/>
    <w:rsid w:val="00053C55"/>
    <w:rsid w:val="00055A8B"/>
    <w:rsid w:val="00057351"/>
    <w:rsid w:val="00073EA9"/>
    <w:rsid w:val="000849C4"/>
    <w:rsid w:val="000959DB"/>
    <w:rsid w:val="000C204B"/>
    <w:rsid w:val="000D0D4C"/>
    <w:rsid w:val="000F2FD8"/>
    <w:rsid w:val="00111F08"/>
    <w:rsid w:val="00143660"/>
    <w:rsid w:val="00150CC8"/>
    <w:rsid w:val="00161756"/>
    <w:rsid w:val="00185199"/>
    <w:rsid w:val="001B2D72"/>
    <w:rsid w:val="001B3773"/>
    <w:rsid w:val="001C0FD0"/>
    <w:rsid w:val="001D3E0D"/>
    <w:rsid w:val="001E2172"/>
    <w:rsid w:val="0020571A"/>
    <w:rsid w:val="00235333"/>
    <w:rsid w:val="0024246C"/>
    <w:rsid w:val="00261AAC"/>
    <w:rsid w:val="00272E99"/>
    <w:rsid w:val="002851EC"/>
    <w:rsid w:val="00295210"/>
    <w:rsid w:val="00296D3E"/>
    <w:rsid w:val="002A2CA6"/>
    <w:rsid w:val="002B7992"/>
    <w:rsid w:val="002C6DAC"/>
    <w:rsid w:val="003010EE"/>
    <w:rsid w:val="00305876"/>
    <w:rsid w:val="00331185"/>
    <w:rsid w:val="00331D32"/>
    <w:rsid w:val="00333590"/>
    <w:rsid w:val="00341824"/>
    <w:rsid w:val="00360468"/>
    <w:rsid w:val="00374F42"/>
    <w:rsid w:val="003859D8"/>
    <w:rsid w:val="00390F94"/>
    <w:rsid w:val="003B63F7"/>
    <w:rsid w:val="003C598D"/>
    <w:rsid w:val="00414E1D"/>
    <w:rsid w:val="004664F1"/>
    <w:rsid w:val="00490F06"/>
    <w:rsid w:val="00494168"/>
    <w:rsid w:val="004A231C"/>
    <w:rsid w:val="004A38A6"/>
    <w:rsid w:val="004C01AA"/>
    <w:rsid w:val="004D52A8"/>
    <w:rsid w:val="004F7371"/>
    <w:rsid w:val="0053055D"/>
    <w:rsid w:val="0054061C"/>
    <w:rsid w:val="00541558"/>
    <w:rsid w:val="00571751"/>
    <w:rsid w:val="00575B3B"/>
    <w:rsid w:val="005760BA"/>
    <w:rsid w:val="005972A4"/>
    <w:rsid w:val="005A5E58"/>
    <w:rsid w:val="005C5259"/>
    <w:rsid w:val="005C7BE2"/>
    <w:rsid w:val="005D32B3"/>
    <w:rsid w:val="005F4F80"/>
    <w:rsid w:val="00600DA1"/>
    <w:rsid w:val="00604DD4"/>
    <w:rsid w:val="006505EA"/>
    <w:rsid w:val="00650F42"/>
    <w:rsid w:val="0065618E"/>
    <w:rsid w:val="006843AD"/>
    <w:rsid w:val="0069404F"/>
    <w:rsid w:val="006B16B4"/>
    <w:rsid w:val="006D4BF3"/>
    <w:rsid w:val="006D6BD9"/>
    <w:rsid w:val="006E0063"/>
    <w:rsid w:val="00710634"/>
    <w:rsid w:val="00722750"/>
    <w:rsid w:val="00742D82"/>
    <w:rsid w:val="00761CDE"/>
    <w:rsid w:val="00764326"/>
    <w:rsid w:val="007920FC"/>
    <w:rsid w:val="007E5AC4"/>
    <w:rsid w:val="00810346"/>
    <w:rsid w:val="00810FC8"/>
    <w:rsid w:val="00837F1C"/>
    <w:rsid w:val="00840F9A"/>
    <w:rsid w:val="00856001"/>
    <w:rsid w:val="00860C96"/>
    <w:rsid w:val="0086292F"/>
    <w:rsid w:val="0087075C"/>
    <w:rsid w:val="0087364E"/>
    <w:rsid w:val="00875C5A"/>
    <w:rsid w:val="008909AA"/>
    <w:rsid w:val="008940C4"/>
    <w:rsid w:val="008F2730"/>
    <w:rsid w:val="00902490"/>
    <w:rsid w:val="00932A60"/>
    <w:rsid w:val="00934472"/>
    <w:rsid w:val="00974A57"/>
    <w:rsid w:val="00975265"/>
    <w:rsid w:val="00985847"/>
    <w:rsid w:val="00993678"/>
    <w:rsid w:val="009A018A"/>
    <w:rsid w:val="009A4531"/>
    <w:rsid w:val="009A47B4"/>
    <w:rsid w:val="009A622E"/>
    <w:rsid w:val="009B2A5F"/>
    <w:rsid w:val="009E4238"/>
    <w:rsid w:val="009E4742"/>
    <w:rsid w:val="009F5B83"/>
    <w:rsid w:val="009F71B3"/>
    <w:rsid w:val="00A143BC"/>
    <w:rsid w:val="00A36707"/>
    <w:rsid w:val="00A55D01"/>
    <w:rsid w:val="00AA711C"/>
    <w:rsid w:val="00AB0DF6"/>
    <w:rsid w:val="00AE2AC4"/>
    <w:rsid w:val="00AE5AF4"/>
    <w:rsid w:val="00B01D92"/>
    <w:rsid w:val="00B05E2F"/>
    <w:rsid w:val="00B101F0"/>
    <w:rsid w:val="00B27885"/>
    <w:rsid w:val="00B44F3A"/>
    <w:rsid w:val="00B71888"/>
    <w:rsid w:val="00B7779B"/>
    <w:rsid w:val="00BA3CC9"/>
    <w:rsid w:val="00BB4B1B"/>
    <w:rsid w:val="00BE201C"/>
    <w:rsid w:val="00BF4E23"/>
    <w:rsid w:val="00C0245C"/>
    <w:rsid w:val="00C0351D"/>
    <w:rsid w:val="00C05E7C"/>
    <w:rsid w:val="00C2341F"/>
    <w:rsid w:val="00C24341"/>
    <w:rsid w:val="00C62071"/>
    <w:rsid w:val="00C84735"/>
    <w:rsid w:val="00CC26BA"/>
    <w:rsid w:val="00CE1776"/>
    <w:rsid w:val="00D33A98"/>
    <w:rsid w:val="00D3613B"/>
    <w:rsid w:val="00D513F1"/>
    <w:rsid w:val="00D52F0F"/>
    <w:rsid w:val="00D55B76"/>
    <w:rsid w:val="00D95E89"/>
    <w:rsid w:val="00DA0488"/>
    <w:rsid w:val="00DA7AEF"/>
    <w:rsid w:val="00E2640B"/>
    <w:rsid w:val="00E27CC8"/>
    <w:rsid w:val="00E5118B"/>
    <w:rsid w:val="00E8625E"/>
    <w:rsid w:val="00E97F66"/>
    <w:rsid w:val="00EB03CE"/>
    <w:rsid w:val="00ED07CB"/>
    <w:rsid w:val="00ED5400"/>
    <w:rsid w:val="00EE0372"/>
    <w:rsid w:val="00EF58E7"/>
    <w:rsid w:val="00F26D04"/>
    <w:rsid w:val="00F44DBF"/>
    <w:rsid w:val="00F47815"/>
    <w:rsid w:val="00F876C9"/>
    <w:rsid w:val="00F901EE"/>
    <w:rsid w:val="00FC506E"/>
    <w:rsid w:val="00FE02B2"/>
    <w:rsid w:val="00FE7962"/>
    <w:rsid w:val="00FE7A1A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A685"/>
  <w15:docId w15:val="{6DEB140D-18DE-44C3-9C2F-83BBBE0F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61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561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B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LiteraU2</dc:creator>
  <cp:lastModifiedBy>Carmen Bitlan</cp:lastModifiedBy>
  <cp:revision>94</cp:revision>
  <dcterms:created xsi:type="dcterms:W3CDTF">2025-06-13T19:46:00Z</dcterms:created>
  <dcterms:modified xsi:type="dcterms:W3CDTF">2025-06-16T05:38:00Z</dcterms:modified>
</cp:coreProperties>
</file>